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pPr>
    </w:p>
    <w:p>
      <w:pPr>
        <w:pStyle w:val="Body A"/>
      </w:pPr>
    </w:p>
    <w:p>
      <w:pPr>
        <w:pStyle w:val="Body A"/>
      </w:pPr>
    </w:p>
    <w:p>
      <w:pPr>
        <w:pStyle w:val="Body A"/>
        <w:jc w:val="center"/>
        <w:rPr>
          <w:b w:val="1"/>
          <w:bCs w:val="1"/>
          <w:sz w:val="54"/>
          <w:szCs w:val="54"/>
        </w:rPr>
      </w:pPr>
    </w:p>
    <w:p>
      <w:pPr>
        <w:pStyle w:val="Body A"/>
        <w:jc w:val="center"/>
        <w:rPr>
          <w:b w:val="1"/>
          <w:bCs w:val="1"/>
          <w:sz w:val="54"/>
          <w:szCs w:val="54"/>
        </w:rPr>
      </w:pPr>
    </w:p>
    <w:p>
      <w:pPr>
        <w:pStyle w:val="Body A"/>
        <w:jc w:val="center"/>
        <w:rPr>
          <w:b w:val="1"/>
          <w:bCs w:val="1"/>
          <w:sz w:val="54"/>
          <w:szCs w:val="54"/>
        </w:rPr>
      </w:pPr>
    </w:p>
    <w:p>
      <w:pPr>
        <w:pStyle w:val="Body A"/>
        <w:jc w:val="center"/>
        <w:rPr>
          <w:b w:val="1"/>
          <w:bCs w:val="1"/>
          <w:sz w:val="54"/>
          <w:szCs w:val="54"/>
        </w:rPr>
      </w:pPr>
    </w:p>
    <w:p>
      <w:pPr>
        <w:pStyle w:val="Body A"/>
        <w:jc w:val="center"/>
        <w:rPr>
          <w:b w:val="1"/>
          <w:bCs w:val="1"/>
          <w:sz w:val="54"/>
          <w:szCs w:val="54"/>
        </w:rPr>
      </w:pPr>
    </w:p>
    <w:p>
      <w:pPr>
        <w:pStyle w:val="Body A"/>
        <w:jc w:val="center"/>
        <w:rPr>
          <w:b w:val="1"/>
          <w:bCs w:val="1"/>
          <w:sz w:val="54"/>
          <w:szCs w:val="54"/>
        </w:rPr>
      </w:pPr>
    </w:p>
    <w:p>
      <w:pPr>
        <w:pStyle w:val="Body A"/>
        <w:jc w:val="center"/>
      </w:pPr>
    </w:p>
    <w:p>
      <w:pPr>
        <w:pStyle w:val="Body A"/>
        <w:jc w:val="center"/>
      </w:pPr>
    </w:p>
    <w:p>
      <w:pPr>
        <w:pStyle w:val="Body A"/>
        <w:jc w:val="center"/>
      </w:pPr>
    </w:p>
    <w:p>
      <w:pPr>
        <w:pStyle w:val="Body A"/>
        <w:jc w:val="center"/>
      </w:pPr>
    </w:p>
    <w:p>
      <w:pPr>
        <w:pStyle w:val="Body A"/>
        <w:jc w:val="center"/>
      </w:pPr>
    </w:p>
    <w:p>
      <w:pPr>
        <w:pStyle w:val="Body A"/>
        <w:jc w:val="center"/>
      </w:pPr>
    </w:p>
    <w:p>
      <w:pPr>
        <w:pStyle w:val="Body A"/>
        <w:jc w:val="center"/>
      </w:pPr>
    </w:p>
    <w:p>
      <w:pPr>
        <w:pStyle w:val="Body A"/>
        <w:jc w:val="center"/>
      </w:pPr>
    </w:p>
    <w:p>
      <w:pPr>
        <w:pStyle w:val="Body A"/>
        <w:jc w:val="center"/>
        <w:rPr>
          <w:b w:val="1"/>
          <w:bCs w:val="1"/>
          <w:sz w:val="54"/>
          <w:szCs w:val="54"/>
        </w:rPr>
      </w:pPr>
      <w:r>
        <w:rPr>
          <w:b w:val="1"/>
          <w:bCs w:val="1"/>
          <w:sz w:val="54"/>
          <w:szCs w:val="54"/>
          <w:rtl w:val="0"/>
          <w:lang w:val="en-US"/>
        </w:rPr>
        <w:t>SOPHIE HUNGER</w:t>
      </w:r>
    </w:p>
    <w:p>
      <w:pPr>
        <w:pStyle w:val="Body A"/>
        <w:jc w:val="center"/>
      </w:pPr>
    </w:p>
    <w:p>
      <w:pPr>
        <w:pStyle w:val="Body A"/>
        <w:jc w:val="center"/>
        <w:rPr>
          <w:b w:val="1"/>
          <w:bCs w:val="1"/>
          <w:sz w:val="44"/>
          <w:szCs w:val="44"/>
        </w:rPr>
      </w:pPr>
      <w:r>
        <w:rPr>
          <w:b w:val="1"/>
          <w:bCs w:val="1"/>
          <w:sz w:val="44"/>
          <w:szCs w:val="44"/>
          <w:rtl w:val="0"/>
          <w:lang w:val="en-US"/>
        </w:rPr>
        <w:t xml:space="preserve">NEW ALBUM - </w:t>
      </w:r>
      <w:r>
        <w:rPr>
          <w:b w:val="1"/>
          <w:bCs w:val="1"/>
          <w:sz w:val="44"/>
          <w:szCs w:val="44"/>
          <w:rtl w:val="0"/>
          <w:lang w:val="en-US"/>
        </w:rPr>
        <w:t>‘</w:t>
      </w:r>
      <w:r>
        <w:rPr>
          <w:b w:val="1"/>
          <w:bCs w:val="1"/>
          <w:sz w:val="44"/>
          <w:szCs w:val="44"/>
          <w:rtl w:val="0"/>
          <w:lang w:val="en-US"/>
        </w:rPr>
        <w:t>HALLUZINATIONEN</w:t>
      </w:r>
      <w:r>
        <w:rPr>
          <w:b w:val="1"/>
          <w:bCs w:val="1"/>
          <w:sz w:val="44"/>
          <w:szCs w:val="44"/>
          <w:rtl w:val="0"/>
          <w:lang w:val="en-US"/>
        </w:rPr>
        <w:t>’</w:t>
      </w:r>
    </w:p>
    <w:p>
      <w:pPr>
        <w:pStyle w:val="Body A"/>
        <w:jc w:val="center"/>
        <w:rPr>
          <w:b w:val="1"/>
          <w:bCs w:val="1"/>
          <w:sz w:val="48"/>
          <w:szCs w:val="48"/>
        </w:rPr>
      </w:pPr>
      <w:r>
        <w:rPr>
          <w:b w:val="1"/>
          <w:bCs w:val="1"/>
          <w:sz w:val="44"/>
          <w:szCs w:val="44"/>
          <w:rtl w:val="0"/>
          <w:lang w:val="en-US"/>
        </w:rPr>
        <w:t xml:space="preserve">OUT NOW - STREAM </w:t>
      </w:r>
      <w:r>
        <w:rPr>
          <w:rStyle w:val="Hyperlink.0"/>
        </w:rPr>
        <w:fldChar w:fldCharType="begin" w:fldLock="0"/>
      </w:r>
      <w:r>
        <w:rPr>
          <w:rStyle w:val="Hyperlink.0"/>
        </w:rPr>
        <w:instrText xml:space="preserve"> HYPERLINK "https://SophieHunger.lnk.to/HalluzinationenPR"</w:instrText>
      </w:r>
      <w:r>
        <w:rPr>
          <w:rStyle w:val="Hyperlink.0"/>
        </w:rPr>
        <w:fldChar w:fldCharType="separate" w:fldLock="0"/>
      </w:r>
      <w:r>
        <w:rPr>
          <w:rStyle w:val="Hyperlink.0"/>
          <w:rtl w:val="0"/>
          <w:lang w:val="en-US"/>
        </w:rPr>
        <w:t>HERE</w:t>
      </w:r>
      <w:r>
        <w:rPr/>
        <w:fldChar w:fldCharType="end" w:fldLock="0"/>
      </w:r>
      <w:r>
        <w:rPr>
          <w:b w:val="1"/>
          <w:bCs w:val="1"/>
          <w:sz w:val="44"/>
          <w:szCs w:val="44"/>
          <w:rtl w:val="0"/>
          <w:lang w:val="en-US"/>
        </w:rPr>
        <w:t xml:space="preserve"> </w:t>
      </w:r>
    </w:p>
    <w:p>
      <w:pPr>
        <w:pStyle w:val="Default"/>
        <w:spacing w:line="220" w:lineRule="atLeast"/>
        <w:jc w:val="center"/>
        <w:rPr>
          <w:b w:val="1"/>
          <w:bCs w:val="1"/>
          <w:sz w:val="48"/>
          <w:szCs w:val="48"/>
        </w:rPr>
      </w:pPr>
    </w:p>
    <w:p>
      <w:pPr>
        <w:pStyle w:val="Default"/>
        <w:spacing w:line="220" w:lineRule="atLeast"/>
        <w:jc w:val="center"/>
        <w:rPr>
          <w:rFonts w:ascii="Arial" w:cs="Arial" w:hAnsi="Arial" w:eastAsia="Arial"/>
          <w:b w:val="1"/>
          <w:bCs w:val="1"/>
          <w:sz w:val="21"/>
          <w:szCs w:val="21"/>
          <w:shd w:val="clear" w:color="auto" w:fill="ffffff"/>
        </w:rPr>
      </w:pPr>
      <w:r>
        <w:rPr>
          <w:rFonts w:ascii="Arial" w:hAnsi="Arial"/>
          <w:i w:val="1"/>
          <w:iCs w:val="1"/>
          <w:sz w:val="21"/>
          <w:szCs w:val="21"/>
          <w:shd w:val="clear" w:color="auto" w:fill="ffffff"/>
          <w:rtl w:val="0"/>
          <w:lang w:val="en-US"/>
        </w:rPr>
        <w:t>A superb pianist and guitarist with a rangy, smoky voice. Her closest comparison would be Feist, or Sharon Van Etten's rhythmic revamp</w:t>
      </w:r>
      <w:r>
        <w:rPr>
          <w:rFonts w:ascii="Arial" w:hAnsi="Arial" w:hint="default"/>
          <w:i w:val="1"/>
          <w:iCs w:val="1"/>
          <w:sz w:val="21"/>
          <w:szCs w:val="21"/>
          <w:shd w:val="clear" w:color="auto" w:fill="ffffff"/>
          <w:rtl w:val="0"/>
          <w:lang w:val="en-US"/>
        </w:rPr>
        <w:t> </w:t>
      </w:r>
      <w:r>
        <w:rPr>
          <w:rFonts w:ascii="Arial" w:hAnsi="Arial"/>
          <w:i w:val="1"/>
          <w:iCs w:val="1"/>
          <w:sz w:val="21"/>
          <w:szCs w:val="21"/>
          <w:shd w:val="clear" w:color="auto" w:fill="ffffff"/>
          <w:rtl w:val="0"/>
          <w:lang w:val="en-US"/>
        </w:rPr>
        <w:t xml:space="preserve">Remind Me Tomorrow </w:t>
      </w:r>
      <w:r>
        <w:rPr>
          <w:rFonts w:ascii="Arial" w:hAnsi="Arial"/>
          <w:b w:val="1"/>
          <w:bCs w:val="1"/>
          <w:sz w:val="21"/>
          <w:szCs w:val="21"/>
          <w:shd w:val="clear" w:color="auto" w:fill="ffffff"/>
          <w:rtl w:val="0"/>
          <w:lang w:val="en-US"/>
        </w:rPr>
        <w:t>**** MOJO</w:t>
      </w:r>
    </w:p>
    <w:p>
      <w:pPr>
        <w:pStyle w:val="Default"/>
        <w:spacing w:line="220" w:lineRule="atLeast"/>
        <w:jc w:val="center"/>
        <w:rPr>
          <w:rFonts w:ascii="Arial" w:cs="Arial" w:hAnsi="Arial" w:eastAsia="Arial"/>
          <w:outline w:val="0"/>
          <w:color w:val="222222"/>
          <w:sz w:val="21"/>
          <w:szCs w:val="21"/>
          <w:u w:color="222222"/>
          <w:shd w:val="clear" w:color="auto" w:fill="ffffff"/>
          <w14:textFill>
            <w14:solidFill>
              <w14:srgbClr w14:val="222222"/>
            </w14:solidFill>
          </w14:textFill>
        </w:rPr>
      </w:pPr>
      <w:r>
        <w:rPr>
          <w:i w:val="1"/>
          <w:iCs w:val="1"/>
          <w:sz w:val="21"/>
          <w:szCs w:val="21"/>
          <w:shd w:val="clear" w:color="auto" w:fill="ffffff"/>
          <w:rtl w:val="0"/>
          <w:lang w:val="en-US"/>
        </w:rPr>
        <w:t>Earlier this year Fiona Apple's Fetch The Bolt Cutters</w:t>
      </w:r>
      <w:r>
        <w:rPr>
          <w:i w:val="1"/>
          <w:iCs w:val="1"/>
          <w:sz w:val="21"/>
          <w:szCs w:val="21"/>
          <w:shd w:val="clear" w:color="auto" w:fill="ffffff"/>
          <w:rtl w:val="0"/>
          <w:lang w:val="en-US"/>
        </w:rPr>
        <w:t> </w:t>
      </w:r>
      <w:r>
        <w:rPr>
          <w:i w:val="1"/>
          <w:iCs w:val="1"/>
          <w:sz w:val="21"/>
          <w:szCs w:val="21"/>
          <w:shd w:val="clear" w:color="auto" w:fill="ffffff"/>
          <w:rtl w:val="0"/>
          <w:lang w:val="en-US"/>
        </w:rPr>
        <w:t xml:space="preserve">almost broke Metacritic, such was the rapturous critical reception: along not-too-distant lines, there's a bountiful amount of idiosyncratic songwriting to enjoy here, too </w:t>
      </w:r>
      <w:r>
        <w:rPr>
          <w:b w:val="1"/>
          <w:bCs w:val="1"/>
          <w:sz w:val="21"/>
          <w:szCs w:val="21"/>
          <w:shd w:val="clear" w:color="auto" w:fill="ffffff"/>
          <w:rtl w:val="0"/>
          <w:lang w:val="en-US"/>
        </w:rPr>
        <w:t>8/10 Loud &amp; Quiet</w:t>
      </w:r>
      <w:r>
        <w:rPr>
          <w:rFonts w:ascii="Arial" w:hAnsi="Arial"/>
          <w:b w:val="1"/>
          <w:bCs w:val="1"/>
          <w:outline w:val="0"/>
          <w:color w:val="222222"/>
          <w:sz w:val="21"/>
          <w:szCs w:val="21"/>
          <w:u w:color="222222"/>
          <w:shd w:val="clear" w:color="auto" w:fill="ffffff"/>
          <w:rtl w:val="0"/>
          <w:lang w:val="en-US"/>
          <w14:textFill>
            <w14:solidFill>
              <w14:srgbClr w14:val="222222"/>
            </w14:solidFill>
          </w14:textFill>
        </w:rPr>
        <w:t xml:space="preserve"> </w:t>
      </w:r>
    </w:p>
    <w:p>
      <w:pPr>
        <w:pStyle w:val="Body A"/>
        <w:jc w:val="center"/>
        <w:rPr>
          <w:rFonts w:ascii="Arial" w:cs="Arial" w:hAnsi="Arial" w:eastAsia="Arial"/>
          <w:b w:val="1"/>
          <w:bCs w:val="1"/>
          <w:outline w:val="0"/>
          <w:color w:val="222222"/>
          <w:sz w:val="21"/>
          <w:szCs w:val="21"/>
          <w:u w:color="222222"/>
          <w:shd w:val="clear" w:color="auto" w:fill="ffffff"/>
          <w14:textFill>
            <w14:solidFill>
              <w14:srgbClr w14:val="222222"/>
            </w14:solidFill>
          </w14:textFill>
        </w:rPr>
      </w:pPr>
      <w:r>
        <w:rPr>
          <w:i w:val="1"/>
          <w:iCs w:val="1"/>
          <w:sz w:val="21"/>
          <w:szCs w:val="21"/>
          <w:u w:color="222222"/>
          <w:shd w:val="clear" w:color="auto" w:fill="ffffff"/>
          <w:rtl w:val="0"/>
          <w:lang w:val="en-US"/>
        </w:rPr>
        <w:t>Sophie Hunger doesn</w:t>
      </w:r>
      <w:r>
        <w:rPr>
          <w:i w:val="1"/>
          <w:iCs w:val="1"/>
          <w:sz w:val="21"/>
          <w:szCs w:val="21"/>
          <w:u w:color="222222"/>
          <w:shd w:val="clear" w:color="auto" w:fill="ffffff"/>
          <w:rtl w:val="0"/>
          <w:lang w:val="en-US"/>
        </w:rPr>
        <w:t>’</w:t>
      </w:r>
      <w:r>
        <w:rPr>
          <w:i w:val="1"/>
          <w:iCs w:val="1"/>
          <w:sz w:val="21"/>
          <w:szCs w:val="21"/>
          <w:u w:color="222222"/>
          <w:shd w:val="clear" w:color="auto" w:fill="ffffff"/>
          <w:rtl w:val="0"/>
          <w:lang w:val="en-US"/>
        </w:rPr>
        <w:t>t fit into any traditional sonic box. Or, rather, she</w:t>
      </w:r>
      <w:r>
        <w:rPr>
          <w:i w:val="1"/>
          <w:iCs w:val="1"/>
          <w:sz w:val="21"/>
          <w:szCs w:val="21"/>
          <w:u w:color="222222"/>
          <w:shd w:val="clear" w:color="auto" w:fill="ffffff"/>
          <w:rtl w:val="0"/>
          <w:lang w:val="en-US"/>
        </w:rPr>
        <w:t>’</w:t>
      </w:r>
      <w:r>
        <w:rPr>
          <w:i w:val="1"/>
          <w:iCs w:val="1"/>
          <w:sz w:val="21"/>
          <w:szCs w:val="21"/>
          <w:u w:color="222222"/>
          <w:shd w:val="clear" w:color="auto" w:fill="ffffff"/>
          <w:rtl w:val="0"/>
          <w:lang w:val="en-US"/>
        </w:rPr>
        <w:t>s such an adept and skilled player that she</w:t>
      </w:r>
      <w:r>
        <w:rPr>
          <w:i w:val="1"/>
          <w:iCs w:val="1"/>
          <w:sz w:val="21"/>
          <w:szCs w:val="21"/>
          <w:u w:color="222222"/>
          <w:shd w:val="clear" w:color="auto" w:fill="ffffff"/>
          <w:rtl w:val="0"/>
          <w:lang w:val="en-US"/>
        </w:rPr>
        <w:t>’</w:t>
      </w:r>
      <w:r>
        <w:rPr>
          <w:i w:val="1"/>
          <w:iCs w:val="1"/>
          <w:sz w:val="21"/>
          <w:szCs w:val="21"/>
          <w:u w:color="222222"/>
          <w:shd w:val="clear" w:color="auto" w:fill="ffffff"/>
          <w:rtl w:val="0"/>
          <w:lang w:val="en-US"/>
        </w:rPr>
        <w:t xml:space="preserve">s capable of hopping from music box to music box at will </w:t>
      </w:r>
      <w:r>
        <w:rPr>
          <w:b w:val="1"/>
          <w:bCs w:val="1"/>
          <w:sz w:val="21"/>
          <w:szCs w:val="21"/>
          <w:u w:color="222222"/>
          <w:shd w:val="clear" w:color="auto" w:fill="ffffff"/>
          <w:rtl w:val="0"/>
          <w:lang w:val="en-US"/>
        </w:rPr>
        <w:t>American Songwriter</w:t>
      </w:r>
    </w:p>
    <w:p>
      <w:pPr>
        <w:pStyle w:val="Body A"/>
        <w:jc w:val="center"/>
        <w:rPr>
          <w:b w:val="1"/>
          <w:bCs w:val="1"/>
          <w:sz w:val="21"/>
          <w:szCs w:val="21"/>
        </w:rPr>
      </w:pPr>
      <w:r>
        <w:rPr>
          <w:i w:val="1"/>
          <w:iCs w:val="1"/>
          <w:sz w:val="21"/>
          <w:szCs w:val="21"/>
          <w:rtl w:val="0"/>
          <w:lang w:val="en-US"/>
        </w:rPr>
        <w:t xml:space="preserve">Fans of Cat Power, Regina Spektor, Feist, take note </w:t>
      </w:r>
      <w:r>
        <w:rPr>
          <w:b w:val="1"/>
          <w:bCs w:val="1"/>
          <w:sz w:val="21"/>
          <w:szCs w:val="21"/>
          <w:rtl w:val="0"/>
          <w:lang w:val="en-US"/>
        </w:rPr>
        <w:t>Brooklyn Vegan</w:t>
      </w:r>
    </w:p>
    <w:p>
      <w:pPr>
        <w:pStyle w:val="Body A"/>
        <w:jc w:val="center"/>
        <w:rPr>
          <w:sz w:val="21"/>
          <w:szCs w:val="21"/>
        </w:rPr>
      </w:pPr>
      <w:r>
        <w:rPr>
          <w:i w:val="1"/>
          <w:iCs w:val="1"/>
          <w:sz w:val="21"/>
          <w:szCs w:val="21"/>
          <w:rtl w:val="0"/>
          <w:lang w:val="en-US"/>
        </w:rPr>
        <w:t>Bold, biting and insouciant</w:t>
      </w:r>
      <w:r>
        <w:rPr>
          <w:b w:val="1"/>
          <w:bCs w:val="1"/>
          <w:sz w:val="21"/>
          <w:szCs w:val="21"/>
          <w:rtl w:val="0"/>
          <w:lang w:val="en-US"/>
        </w:rPr>
        <w:t xml:space="preserve"> Gigwise</w:t>
      </w:r>
    </w:p>
    <w:p>
      <w:pPr>
        <w:pStyle w:val="Body A"/>
        <w:jc w:val="both"/>
      </w:pPr>
    </w:p>
    <w:p>
      <w:pPr>
        <w:pStyle w:val="Body A"/>
        <w:jc w:val="both"/>
        <w:rPr>
          <w:sz w:val="21"/>
          <w:szCs w:val="21"/>
        </w:rPr>
      </w:pPr>
      <w:r>
        <w:rPr>
          <w:b w:val="1"/>
          <w:bCs w:val="1"/>
          <w:sz w:val="21"/>
          <w:szCs w:val="21"/>
          <w:rtl w:val="0"/>
          <w:lang w:val="en-US"/>
        </w:rPr>
        <w:t xml:space="preserve">Sophie Hunger </w:t>
      </w:r>
      <w:r>
        <w:rPr>
          <w:sz w:val="21"/>
          <w:szCs w:val="21"/>
          <w:rtl w:val="0"/>
          <w:lang w:val="en-US"/>
        </w:rPr>
        <w:t>tod</w:t>
      </w:r>
      <w:r>
        <w:rPr>
          <w:sz w:val="21"/>
          <w:szCs w:val="21"/>
        </w:rPr>
        <w:drawing xmlns:a="http://schemas.openxmlformats.org/drawingml/2006/main">
          <wp:anchor distT="0" distB="0" distL="0" distR="0" simplePos="0" relativeHeight="251659264" behindDoc="0" locked="0" layoutInCell="1" allowOverlap="1">
            <wp:simplePos x="0" y="0"/>
            <wp:positionH relativeFrom="page">
              <wp:posOffset>1710089</wp:posOffset>
            </wp:positionH>
            <wp:positionV relativeFrom="page">
              <wp:posOffset>720088</wp:posOffset>
            </wp:positionV>
            <wp:extent cx="4136322" cy="4136322"/>
            <wp:effectExtent l="0" t="0" r="0" b="0"/>
            <wp:wrapNone/>
            <wp:docPr id="1073741825" name="officeArt object" descr="Sophie Hunger Halluzinationen album packshot small.jpg"/>
            <wp:cNvGraphicFramePr/>
            <a:graphic xmlns:a="http://schemas.openxmlformats.org/drawingml/2006/main">
              <a:graphicData uri="http://schemas.openxmlformats.org/drawingml/2006/picture">
                <pic:pic xmlns:pic="http://schemas.openxmlformats.org/drawingml/2006/picture">
                  <pic:nvPicPr>
                    <pic:cNvPr id="1073741825" name="Sophie Hunger Halluzinationen album packshot small.jpg" descr="Sophie Hunger Halluzinationen album packshot small.jpg"/>
                    <pic:cNvPicPr>
                      <a:picLocks noChangeAspect="1"/>
                    </pic:cNvPicPr>
                  </pic:nvPicPr>
                  <pic:blipFill>
                    <a:blip r:embed="rId4">
                      <a:extLst/>
                    </a:blip>
                    <a:stretch>
                      <a:fillRect/>
                    </a:stretch>
                  </pic:blipFill>
                  <pic:spPr>
                    <a:xfrm>
                      <a:off x="0" y="0"/>
                      <a:ext cx="4136322" cy="4136322"/>
                    </a:xfrm>
                    <a:prstGeom prst="rect">
                      <a:avLst/>
                    </a:prstGeom>
                    <a:ln w="12700" cap="flat">
                      <a:noFill/>
                      <a:miter lim="400000"/>
                    </a:ln>
                    <a:effectLst/>
                  </pic:spPr>
                </pic:pic>
              </a:graphicData>
            </a:graphic>
          </wp:anchor>
        </w:drawing>
      </w:r>
      <w:r>
        <w:rPr>
          <w:sz w:val="21"/>
          <w:szCs w:val="21"/>
          <w:rtl w:val="0"/>
          <w:lang w:val="en-US"/>
        </w:rPr>
        <w:t xml:space="preserve">ay releases her critically-praised new album </w:t>
      </w:r>
      <w:r>
        <w:rPr>
          <w:b w:val="1"/>
          <w:bCs w:val="1"/>
          <w:sz w:val="21"/>
          <w:szCs w:val="21"/>
          <w:rtl w:val="0"/>
          <w:lang w:val="en-US"/>
        </w:rPr>
        <w:t>‘</w:t>
      </w:r>
      <w:r>
        <w:rPr>
          <w:b w:val="1"/>
          <w:bCs w:val="1"/>
          <w:sz w:val="21"/>
          <w:szCs w:val="21"/>
          <w:rtl w:val="0"/>
          <w:lang w:val="en-US"/>
        </w:rPr>
        <w:t>Halluzinationen</w:t>
      </w:r>
      <w:r>
        <w:rPr>
          <w:b w:val="1"/>
          <w:bCs w:val="1"/>
          <w:sz w:val="21"/>
          <w:szCs w:val="21"/>
          <w:rtl w:val="0"/>
          <w:lang w:val="en-US"/>
        </w:rPr>
        <w:t>’</w:t>
      </w:r>
      <w:r>
        <w:rPr>
          <w:sz w:val="21"/>
          <w:szCs w:val="21"/>
          <w:rtl w:val="0"/>
          <w:lang w:val="en-US"/>
        </w:rPr>
        <w:t xml:space="preserve">, out now via </w:t>
      </w:r>
      <w:r>
        <w:rPr>
          <w:b w:val="1"/>
          <w:bCs w:val="1"/>
          <w:sz w:val="21"/>
          <w:szCs w:val="21"/>
          <w:rtl w:val="0"/>
          <w:lang w:val="en-US"/>
        </w:rPr>
        <w:t>Caroline International</w:t>
      </w:r>
      <w:r>
        <w:rPr>
          <w:sz w:val="21"/>
          <w:szCs w:val="21"/>
          <w:rtl w:val="0"/>
          <w:lang w:val="en-US"/>
        </w:rPr>
        <w:t xml:space="preserve">. Featuring </w:t>
      </w:r>
      <w:r>
        <w:rPr>
          <w:b w:val="1"/>
          <w:bCs w:val="1"/>
          <w:sz w:val="21"/>
          <w:szCs w:val="21"/>
          <w:rtl w:val="0"/>
          <w:lang w:val="en-US"/>
        </w:rPr>
        <w:t>6Music playlisted</w:t>
      </w:r>
      <w:r>
        <w:rPr>
          <w:sz w:val="21"/>
          <w:szCs w:val="21"/>
          <w:rtl w:val="0"/>
          <w:lang w:val="en-US"/>
        </w:rPr>
        <w:t xml:space="preserve"> single </w:t>
      </w:r>
      <w:r>
        <w:rPr>
          <w:sz w:val="21"/>
          <w:szCs w:val="21"/>
          <w:rtl w:val="0"/>
          <w:lang w:val="en-US"/>
        </w:rPr>
        <w:t>‘</w:t>
      </w:r>
      <w:r>
        <w:rPr>
          <w:sz w:val="21"/>
          <w:szCs w:val="21"/>
          <w:rtl w:val="0"/>
          <w:lang w:val="en-US"/>
        </w:rPr>
        <w:t>Alpha Venom</w:t>
      </w:r>
      <w:r>
        <w:rPr>
          <w:sz w:val="21"/>
          <w:szCs w:val="21"/>
          <w:rtl w:val="0"/>
          <w:lang w:val="en-US"/>
        </w:rPr>
        <w:t>’</w:t>
      </w:r>
      <w:r>
        <w:rPr>
          <w:sz w:val="21"/>
          <w:szCs w:val="21"/>
          <w:rtl w:val="0"/>
          <w:lang w:val="en-US"/>
        </w:rPr>
        <w:t>, the album is produced by Speedy Wunderground</w:t>
      </w:r>
      <w:r>
        <w:rPr>
          <w:sz w:val="21"/>
          <w:szCs w:val="21"/>
          <w:rtl w:val="0"/>
          <w:lang w:val="en-US"/>
        </w:rPr>
        <w:t>’</w:t>
      </w:r>
      <w:r>
        <w:rPr>
          <w:sz w:val="21"/>
          <w:szCs w:val="21"/>
          <w:rtl w:val="0"/>
          <w:lang w:val="en-US"/>
        </w:rPr>
        <w:t xml:space="preserve">s </w:t>
      </w:r>
      <w:r>
        <w:rPr>
          <w:b w:val="1"/>
          <w:bCs w:val="1"/>
          <w:sz w:val="21"/>
          <w:szCs w:val="21"/>
          <w:rtl w:val="0"/>
          <w:lang w:val="en-US"/>
        </w:rPr>
        <w:t>Dan Carey</w:t>
      </w:r>
      <w:r>
        <w:rPr>
          <w:sz w:val="21"/>
          <w:szCs w:val="21"/>
          <w:rtl w:val="0"/>
          <w:lang w:val="en-US"/>
        </w:rPr>
        <w:t xml:space="preserve"> (Kae Tempest, Fontaines DC). Recorded at Abbey Road Studios, </w:t>
      </w:r>
      <w:r>
        <w:rPr>
          <w:sz w:val="21"/>
          <w:szCs w:val="21"/>
          <w:rtl w:val="0"/>
          <w:lang w:val="en-US"/>
        </w:rPr>
        <w:t>‘</w:t>
      </w:r>
      <w:r>
        <w:rPr>
          <w:sz w:val="21"/>
          <w:szCs w:val="21"/>
          <w:rtl w:val="0"/>
          <w:lang w:val="en-US"/>
        </w:rPr>
        <w:t>Halluzinationen</w:t>
      </w:r>
      <w:r>
        <w:rPr>
          <w:sz w:val="21"/>
          <w:szCs w:val="21"/>
          <w:rtl w:val="0"/>
          <w:lang w:val="en-US"/>
        </w:rPr>
        <w:t xml:space="preserve">’ </w:t>
      </w:r>
      <w:r>
        <w:rPr>
          <w:sz w:val="21"/>
          <w:szCs w:val="21"/>
          <w:rtl w:val="0"/>
          <w:lang w:val="en-US"/>
        </w:rPr>
        <w:t>is Berlin-based, Swiss singer, multi-instrumentalist and film composer Hunger</w:t>
      </w:r>
      <w:r>
        <w:rPr>
          <w:sz w:val="21"/>
          <w:szCs w:val="21"/>
          <w:rtl w:val="0"/>
          <w:lang w:val="en-US"/>
        </w:rPr>
        <w:t>’</w:t>
      </w:r>
      <w:r>
        <w:rPr>
          <w:sz w:val="21"/>
          <w:szCs w:val="21"/>
          <w:rtl w:val="0"/>
          <w:lang w:val="en-US"/>
        </w:rPr>
        <w:t>s seventh studio album. Stream now on all platforms from here</w:t>
      </w:r>
      <w:r>
        <w:rPr>
          <w:sz w:val="21"/>
          <w:szCs w:val="21"/>
          <w:rtl w:val="0"/>
          <w:lang w:val="en-US"/>
        </w:rPr>
        <w:t xml:space="preserve">: </w:t>
      </w:r>
      <w:r>
        <w:rPr>
          <w:rStyle w:val="Link"/>
          <w:sz w:val="21"/>
          <w:szCs w:val="21"/>
        </w:rPr>
        <w:fldChar w:fldCharType="begin" w:fldLock="0"/>
      </w:r>
      <w:r>
        <w:rPr>
          <w:rStyle w:val="Link"/>
          <w:sz w:val="21"/>
          <w:szCs w:val="21"/>
        </w:rPr>
        <w:instrText xml:space="preserve"> HYPERLINK "https://sophiehunger.lnk.to/HalluzinationenPR"</w:instrText>
      </w:r>
      <w:r>
        <w:rPr>
          <w:rStyle w:val="Link"/>
          <w:sz w:val="21"/>
          <w:szCs w:val="21"/>
        </w:rPr>
        <w:fldChar w:fldCharType="separate" w:fldLock="0"/>
      </w:r>
      <w:r>
        <w:rPr>
          <w:rStyle w:val="Link"/>
          <w:sz w:val="21"/>
          <w:szCs w:val="21"/>
          <w:rtl w:val="0"/>
          <w:lang w:val="en-US"/>
        </w:rPr>
        <w:t>https://SophieHunger.lnk.to/HalluzinationenPR</w:t>
      </w:r>
      <w:r>
        <w:rPr>
          <w:sz w:val="21"/>
          <w:szCs w:val="21"/>
        </w:rPr>
        <w:fldChar w:fldCharType="end" w:fldLock="0"/>
      </w:r>
      <w:r>
        <w:rPr>
          <w:sz w:val="21"/>
          <w:szCs w:val="21"/>
          <w:rtl w:val="0"/>
          <w:lang w:val="en-US"/>
        </w:rPr>
        <w:t>.</w:t>
      </w:r>
    </w:p>
    <w:p>
      <w:pPr>
        <w:pStyle w:val="Body A"/>
        <w:jc w:val="both"/>
        <w:rPr>
          <w:rStyle w:val="None A"/>
          <w:sz w:val="21"/>
          <w:szCs w:val="21"/>
        </w:rPr>
      </w:pPr>
    </w:p>
    <w:p>
      <w:pPr>
        <w:pStyle w:val="Body A"/>
        <w:jc w:val="both"/>
        <w:rPr>
          <w:sz w:val="21"/>
          <w:szCs w:val="21"/>
          <w:shd w:val="clear" w:color="auto" w:fill="ffffff"/>
        </w:rPr>
      </w:pPr>
      <w:r>
        <w:rPr>
          <w:sz w:val="21"/>
          <w:szCs w:val="21"/>
          <w:rtl w:val="0"/>
          <w:lang w:val="en-US"/>
        </w:rPr>
        <w:t xml:space="preserve">Her second collaboration with Carey, for </w:t>
      </w:r>
      <w:r>
        <w:rPr>
          <w:sz w:val="21"/>
          <w:szCs w:val="21"/>
          <w:rtl w:val="0"/>
          <w:lang w:val="en-US"/>
        </w:rPr>
        <w:t>‘</w:t>
      </w:r>
      <w:r>
        <w:rPr>
          <w:sz w:val="21"/>
          <w:szCs w:val="21"/>
          <w:rtl w:val="0"/>
          <w:lang w:val="en-US"/>
        </w:rPr>
        <w:t>Halluzinationen</w:t>
      </w:r>
      <w:r>
        <w:rPr>
          <w:sz w:val="21"/>
          <w:szCs w:val="21"/>
          <w:rtl w:val="0"/>
          <w:lang w:val="en-US"/>
        </w:rPr>
        <w:t xml:space="preserve">’ </w:t>
      </w:r>
      <w:r>
        <w:rPr>
          <w:sz w:val="21"/>
          <w:szCs w:val="21"/>
          <w:rtl w:val="0"/>
          <w:lang w:val="en-US"/>
        </w:rPr>
        <w:t>Sophie decamped from his Speedy Wunderground studios (where the pair cut 2018</w:t>
      </w:r>
      <w:r>
        <w:rPr>
          <w:sz w:val="21"/>
          <w:szCs w:val="21"/>
          <w:rtl w:val="0"/>
          <w:lang w:val="en-US"/>
        </w:rPr>
        <w:t>’</w:t>
      </w:r>
      <w:r>
        <w:rPr>
          <w:sz w:val="21"/>
          <w:szCs w:val="21"/>
          <w:rtl w:val="0"/>
          <w:lang w:val="en-US"/>
        </w:rPr>
        <w:t xml:space="preserve">s </w:t>
      </w:r>
      <w:r>
        <w:rPr>
          <w:sz w:val="21"/>
          <w:szCs w:val="21"/>
          <w:rtl w:val="0"/>
          <w:lang w:val="en-US"/>
        </w:rPr>
        <w:t>‘</w:t>
      </w:r>
      <w:r>
        <w:rPr>
          <w:sz w:val="21"/>
          <w:szCs w:val="21"/>
          <w:rtl w:val="0"/>
          <w:lang w:val="en-US"/>
        </w:rPr>
        <w:t>Molecules</w:t>
      </w:r>
      <w:r>
        <w:rPr>
          <w:sz w:val="21"/>
          <w:szCs w:val="21"/>
          <w:rtl w:val="0"/>
          <w:lang w:val="en-US"/>
        </w:rPr>
        <w:t>’</w:t>
      </w:r>
      <w:r>
        <w:rPr>
          <w:sz w:val="21"/>
          <w:szCs w:val="21"/>
          <w:rtl w:val="0"/>
          <w:lang w:val="en-US"/>
        </w:rPr>
        <w:t>) to Abbey Road</w:t>
      </w:r>
      <w:r>
        <w:rPr>
          <w:sz w:val="21"/>
          <w:szCs w:val="21"/>
          <w:rtl w:val="0"/>
          <w:lang w:val="en-US"/>
        </w:rPr>
        <w:t>’</w:t>
      </w:r>
      <w:r>
        <w:rPr>
          <w:sz w:val="21"/>
          <w:szCs w:val="21"/>
          <w:rtl w:val="0"/>
          <w:lang w:val="en-US"/>
        </w:rPr>
        <w:t xml:space="preserve">s Studio 2. The album was captured there in continuous live takes, recorded </w:t>
      </w:r>
      <w:r>
        <w:rPr>
          <w:sz w:val="21"/>
          <w:szCs w:val="21"/>
          <w:shd w:val="clear" w:color="auto" w:fill="ffffff"/>
          <w:rtl w:val="0"/>
          <w:lang w:val="en-US"/>
        </w:rPr>
        <w:t xml:space="preserve">just six times over the course of two days - an approach Hunger identifies as </w:t>
      </w:r>
      <w:r>
        <w:rPr>
          <w:sz w:val="21"/>
          <w:szCs w:val="21"/>
          <w:shd w:val="clear" w:color="auto" w:fill="ffffff"/>
          <w:rtl w:val="0"/>
          <w:lang w:val="en-US"/>
        </w:rPr>
        <w:t>‘</w:t>
      </w:r>
      <w:r>
        <w:rPr>
          <w:sz w:val="21"/>
          <w:szCs w:val="21"/>
          <w:shd w:val="clear" w:color="auto" w:fill="ffffff"/>
          <w:rtl w:val="0"/>
          <w:lang w:val="it-IT"/>
        </w:rPr>
        <w:t>Full risk</w:t>
      </w:r>
      <w:r>
        <w:rPr>
          <w:sz w:val="21"/>
          <w:szCs w:val="21"/>
          <w:shd w:val="clear" w:color="auto" w:fill="ffffff"/>
          <w:rtl w:val="0"/>
          <w:lang w:val="en-US"/>
        </w:rPr>
        <w:t>’</w:t>
      </w:r>
      <w:r>
        <w:rPr>
          <w:sz w:val="21"/>
          <w:szCs w:val="21"/>
          <w:shd w:val="clear" w:color="auto" w:fill="ffffff"/>
          <w:rtl w:val="0"/>
          <w:lang w:val="en-US"/>
        </w:rPr>
        <w:t xml:space="preserve">. </w:t>
      </w:r>
      <w:r>
        <w:rPr>
          <w:sz w:val="21"/>
          <w:szCs w:val="21"/>
          <w:shd w:val="clear" w:color="auto" w:fill="ffffff"/>
          <w:rtl w:val="0"/>
          <w:lang w:val="en-US"/>
        </w:rPr>
        <w:t>‘</w:t>
      </w:r>
      <w:r>
        <w:rPr>
          <w:sz w:val="21"/>
          <w:szCs w:val="21"/>
          <w:shd w:val="clear" w:color="auto" w:fill="ffffff"/>
          <w:rtl w:val="0"/>
          <w:lang w:val="de-DE"/>
        </w:rPr>
        <w:t>Halluzinationen</w:t>
      </w:r>
      <w:r>
        <w:rPr>
          <w:sz w:val="21"/>
          <w:szCs w:val="21"/>
          <w:shd w:val="clear" w:color="auto" w:fill="ffffff"/>
          <w:rtl w:val="0"/>
          <w:lang w:val="en-US"/>
        </w:rPr>
        <w:t xml:space="preserve">’ </w:t>
      </w:r>
      <w:r>
        <w:rPr>
          <w:sz w:val="21"/>
          <w:szCs w:val="21"/>
          <w:shd w:val="clear" w:color="auto" w:fill="ffffff"/>
          <w:rtl w:val="0"/>
          <w:lang w:val="en-US"/>
        </w:rPr>
        <w:t>is suffused with the nervous energy of its creation, and the tension is right there on the</w:t>
      </w:r>
      <w:r>
        <w:rPr>
          <w:sz w:val="21"/>
          <w:szCs w:val="21"/>
          <w:shd w:val="clear" w:color="auto" w:fill="ffffff"/>
          <w:rtl w:val="0"/>
          <w:lang w:val="fr-FR"/>
        </w:rPr>
        <w:t xml:space="preserve"> Krautrock-in</w:t>
      </w:r>
      <w:r>
        <w:rPr>
          <w:sz w:val="21"/>
          <w:szCs w:val="21"/>
          <w:shd w:val="clear" w:color="auto" w:fill="ffffff"/>
          <w:rtl w:val="0"/>
          <w:lang w:val="en-US"/>
        </w:rPr>
        <w:t xml:space="preserve">g </w:t>
      </w:r>
      <w:r>
        <w:rPr>
          <w:sz w:val="21"/>
          <w:szCs w:val="21"/>
          <w:shd w:val="clear" w:color="auto" w:fill="ffffff"/>
          <w:rtl w:val="0"/>
          <w:lang w:val="en-US"/>
        </w:rPr>
        <w:t>‘</w:t>
      </w:r>
      <w:r>
        <w:rPr>
          <w:sz w:val="21"/>
          <w:szCs w:val="21"/>
          <w:shd w:val="clear" w:color="auto" w:fill="ffffff"/>
          <w:rtl w:val="0"/>
          <w:lang w:val="it-IT"/>
        </w:rPr>
        <w:t>Alpha Venom</w:t>
      </w:r>
      <w:r>
        <w:rPr>
          <w:sz w:val="21"/>
          <w:szCs w:val="21"/>
          <w:shd w:val="clear" w:color="auto" w:fill="ffffff"/>
          <w:rtl w:val="0"/>
          <w:lang w:val="en-US"/>
        </w:rPr>
        <w:t>’</w:t>
      </w:r>
      <w:r>
        <w:rPr>
          <w:sz w:val="21"/>
          <w:szCs w:val="21"/>
          <w:shd w:val="clear" w:color="auto" w:fill="ffffff"/>
          <w:rtl w:val="0"/>
          <w:lang w:val="en-US"/>
        </w:rPr>
        <w:t>, with whip-crack jolts from electronics programmed by Carey (also a member of the studio band heard across the album).</w:t>
      </w:r>
    </w:p>
    <w:p>
      <w:pPr>
        <w:pStyle w:val="Body A"/>
        <w:jc w:val="both"/>
        <w:rPr>
          <w:sz w:val="21"/>
          <w:szCs w:val="21"/>
          <w:shd w:val="clear" w:color="auto" w:fill="ffffff"/>
        </w:rPr>
      </w:pPr>
    </w:p>
    <w:p>
      <w:pPr>
        <w:pStyle w:val="Default"/>
        <w:jc w:val="both"/>
        <w:rPr>
          <w:sz w:val="21"/>
          <w:szCs w:val="21"/>
          <w:shd w:val="clear" w:color="auto" w:fill="ffffff"/>
        </w:rPr>
      </w:pPr>
      <w:r>
        <w:rPr>
          <w:sz w:val="21"/>
          <w:szCs w:val="21"/>
          <w:shd w:val="clear" w:color="auto" w:fill="ffffff"/>
          <w:rtl w:val="0"/>
          <w:lang w:val="en-US"/>
        </w:rPr>
        <w:t>Sophie</w:t>
      </w:r>
      <w:r>
        <w:rPr>
          <w:sz w:val="21"/>
          <w:szCs w:val="21"/>
          <w:shd w:val="clear" w:color="auto" w:fill="ffffff"/>
          <w:rtl w:val="0"/>
          <w:lang w:val="en-US"/>
        </w:rPr>
        <w:t>’</w:t>
      </w:r>
      <w:r>
        <w:rPr>
          <w:sz w:val="21"/>
          <w:szCs w:val="21"/>
          <w:shd w:val="clear" w:color="auto" w:fill="ffffff"/>
          <w:rtl w:val="0"/>
          <w:lang w:val="en-US"/>
        </w:rPr>
        <w:t>s un-showy but barbed guitar work populates the spiralling outro to the album</w:t>
      </w:r>
      <w:r>
        <w:rPr>
          <w:sz w:val="21"/>
          <w:szCs w:val="21"/>
          <w:shd w:val="clear" w:color="auto" w:fill="ffffff"/>
          <w:rtl w:val="0"/>
          <w:lang w:val="en-US"/>
        </w:rPr>
        <w:t>’</w:t>
      </w:r>
      <w:r>
        <w:rPr>
          <w:sz w:val="21"/>
          <w:szCs w:val="21"/>
          <w:shd w:val="clear" w:color="auto" w:fill="ffffff"/>
          <w:rtl w:val="0"/>
          <w:lang w:val="en-US"/>
        </w:rPr>
        <w:t xml:space="preserve">s squelchy title track, one of a handful of songs on which Sophie sings in German. Following five albums whose lyrics spanned French, Swiss-German and English - multilingualism the product of a childhood spent shuttling between various parts of Europe - </w:t>
      </w:r>
      <w:r>
        <w:rPr>
          <w:sz w:val="21"/>
          <w:szCs w:val="21"/>
          <w:shd w:val="clear" w:color="auto" w:fill="ffffff"/>
          <w:rtl w:val="0"/>
          <w:lang w:val="en-US"/>
        </w:rPr>
        <w:t>‘</w:t>
      </w:r>
      <w:r>
        <w:rPr>
          <w:sz w:val="21"/>
          <w:szCs w:val="21"/>
          <w:shd w:val="clear" w:color="auto" w:fill="ffffff"/>
          <w:rtl w:val="0"/>
          <w:lang w:val="en-US"/>
        </w:rPr>
        <w:t>Molecules</w:t>
      </w:r>
      <w:r>
        <w:rPr>
          <w:sz w:val="21"/>
          <w:szCs w:val="21"/>
          <w:shd w:val="clear" w:color="auto" w:fill="ffffff"/>
          <w:rtl w:val="0"/>
          <w:lang w:val="en-US"/>
        </w:rPr>
        <w:t xml:space="preserve">’ </w:t>
      </w:r>
      <w:r>
        <w:rPr>
          <w:sz w:val="21"/>
          <w:szCs w:val="21"/>
          <w:shd w:val="clear" w:color="auto" w:fill="ffffff"/>
          <w:rtl w:val="0"/>
          <w:lang w:val="en-US"/>
        </w:rPr>
        <w:t>marked Hunger</w:t>
      </w:r>
      <w:r>
        <w:rPr>
          <w:sz w:val="21"/>
          <w:szCs w:val="21"/>
          <w:shd w:val="clear" w:color="auto" w:fill="ffffff"/>
          <w:rtl w:val="0"/>
          <w:lang w:val="en-US"/>
        </w:rPr>
        <w:t>’</w:t>
      </w:r>
      <w:r>
        <w:rPr>
          <w:sz w:val="21"/>
          <w:szCs w:val="21"/>
          <w:shd w:val="clear" w:color="auto" w:fill="ffffff"/>
          <w:rtl w:val="0"/>
          <w:lang w:val="en-US"/>
        </w:rPr>
        <w:t xml:space="preserve">s first entirely English album. Whilst </w:t>
      </w:r>
      <w:r>
        <w:rPr>
          <w:sz w:val="21"/>
          <w:szCs w:val="21"/>
          <w:shd w:val="clear" w:color="auto" w:fill="ffffff"/>
          <w:rtl w:val="0"/>
          <w:lang w:val="en-US"/>
        </w:rPr>
        <w:t>‘</w:t>
      </w:r>
      <w:r>
        <w:rPr>
          <w:sz w:val="21"/>
          <w:szCs w:val="21"/>
          <w:shd w:val="clear" w:color="auto" w:fill="ffffff"/>
          <w:rtl w:val="0"/>
          <w:lang w:val="en-US"/>
        </w:rPr>
        <w:t>Halluzinationen</w:t>
      </w:r>
      <w:r>
        <w:rPr>
          <w:sz w:val="21"/>
          <w:szCs w:val="21"/>
          <w:shd w:val="clear" w:color="auto" w:fill="ffffff"/>
          <w:rtl w:val="0"/>
          <w:lang w:val="en-US"/>
        </w:rPr>
        <w:t xml:space="preserve">’ </w:t>
      </w:r>
      <w:r>
        <w:rPr>
          <w:sz w:val="21"/>
          <w:szCs w:val="21"/>
          <w:shd w:val="clear" w:color="auto" w:fill="ffffff"/>
          <w:rtl w:val="0"/>
          <w:lang w:val="en-US"/>
        </w:rPr>
        <w:t>is a partial return to her roots, none of her customary intensity is lost in the translation.</w:t>
      </w:r>
    </w:p>
    <w:p>
      <w:pPr>
        <w:pStyle w:val="Default"/>
        <w:rPr>
          <w:sz w:val="21"/>
          <w:szCs w:val="21"/>
          <w:shd w:val="clear" w:color="auto" w:fill="ffffff"/>
        </w:rPr>
      </w:pPr>
    </w:p>
    <w:p>
      <w:pPr>
        <w:pStyle w:val="Default"/>
        <w:jc w:val="both"/>
        <w:rPr>
          <w:sz w:val="21"/>
          <w:szCs w:val="21"/>
          <w:shd w:val="clear" w:color="auto" w:fill="ffffff"/>
        </w:rPr>
      </w:pPr>
      <w:r>
        <w:rPr>
          <w:sz w:val="21"/>
          <w:szCs w:val="21"/>
          <w:shd w:val="clear" w:color="auto" w:fill="ffffff"/>
          <w:rtl w:val="0"/>
          <w:lang w:val="en-US"/>
        </w:rPr>
        <w:t>Largely written in Hunger</w:t>
      </w:r>
      <w:r>
        <w:rPr>
          <w:sz w:val="21"/>
          <w:szCs w:val="21"/>
          <w:shd w:val="clear" w:color="auto" w:fill="ffffff"/>
          <w:rtl w:val="0"/>
          <w:lang w:val="en-US"/>
        </w:rPr>
        <w:t>’</w:t>
      </w:r>
      <w:r>
        <w:rPr>
          <w:sz w:val="21"/>
          <w:szCs w:val="21"/>
          <w:shd w:val="clear" w:color="auto" w:fill="ffffff"/>
          <w:rtl w:val="0"/>
          <w:lang w:val="en-US"/>
        </w:rPr>
        <w:t xml:space="preserve">s apartment using the equipment to hand in her kitchen-come-studio, </w:t>
      </w:r>
      <w:r>
        <w:rPr>
          <w:sz w:val="21"/>
          <w:szCs w:val="21"/>
          <w:shd w:val="clear" w:color="auto" w:fill="ffffff"/>
          <w:rtl w:val="0"/>
          <w:lang w:val="en-US"/>
        </w:rPr>
        <w:t>’</w:t>
      </w:r>
      <w:r>
        <w:rPr>
          <w:sz w:val="21"/>
          <w:szCs w:val="21"/>
          <w:shd w:val="clear" w:color="auto" w:fill="ffffff"/>
          <w:rtl w:val="0"/>
          <w:lang w:val="en-US"/>
        </w:rPr>
        <w:t>Halluzinationen</w:t>
      </w:r>
      <w:r>
        <w:rPr>
          <w:sz w:val="21"/>
          <w:szCs w:val="21"/>
          <w:shd w:val="clear" w:color="auto" w:fill="ffffff"/>
          <w:rtl w:val="0"/>
          <w:lang w:val="en-US"/>
        </w:rPr>
        <w:t xml:space="preserve">’ </w:t>
      </w:r>
      <w:r>
        <w:rPr>
          <w:sz w:val="21"/>
          <w:szCs w:val="21"/>
          <w:shd w:val="clear" w:color="auto" w:fill="ffffff"/>
          <w:rtl w:val="0"/>
          <w:lang w:val="en-US"/>
        </w:rPr>
        <w:t>has a fevered quality throughout, shaped in part by Berlin</w:t>
      </w:r>
      <w:r>
        <w:rPr>
          <w:sz w:val="21"/>
          <w:szCs w:val="21"/>
          <w:shd w:val="clear" w:color="auto" w:fill="ffffff"/>
          <w:rtl w:val="0"/>
          <w:lang w:val="en-US"/>
        </w:rPr>
        <w:t>’</w:t>
      </w:r>
      <w:r>
        <w:rPr>
          <w:sz w:val="21"/>
          <w:szCs w:val="21"/>
          <w:shd w:val="clear" w:color="auto" w:fill="ffffff"/>
          <w:rtl w:val="0"/>
          <w:lang w:val="en-US"/>
        </w:rPr>
        <w:t>s nocturnal world, which has coloured Hunger</w:t>
      </w:r>
      <w:r>
        <w:rPr>
          <w:sz w:val="21"/>
          <w:szCs w:val="21"/>
          <w:shd w:val="clear" w:color="auto" w:fill="ffffff"/>
          <w:rtl w:val="0"/>
          <w:lang w:val="en-US"/>
        </w:rPr>
        <w:t>’</w:t>
      </w:r>
      <w:r>
        <w:rPr>
          <w:sz w:val="21"/>
          <w:szCs w:val="21"/>
          <w:shd w:val="clear" w:color="auto" w:fill="ffffff"/>
          <w:rtl w:val="0"/>
          <w:lang w:val="en-US"/>
        </w:rPr>
        <w:t xml:space="preserve">s art since relocating from San Francisco following the release of </w:t>
      </w:r>
      <w:r>
        <w:rPr>
          <w:sz w:val="21"/>
          <w:szCs w:val="21"/>
          <w:shd w:val="clear" w:color="auto" w:fill="ffffff"/>
          <w:rtl w:val="0"/>
          <w:lang w:val="en-US"/>
        </w:rPr>
        <w:t>‘</w:t>
      </w:r>
      <w:r>
        <w:rPr>
          <w:sz w:val="21"/>
          <w:szCs w:val="21"/>
          <w:shd w:val="clear" w:color="auto" w:fill="ffffff"/>
          <w:rtl w:val="0"/>
          <w:lang w:val="en-US"/>
        </w:rPr>
        <w:t>Supermoon</w:t>
      </w:r>
      <w:r>
        <w:rPr>
          <w:sz w:val="21"/>
          <w:szCs w:val="21"/>
          <w:shd w:val="clear" w:color="auto" w:fill="ffffff"/>
          <w:rtl w:val="0"/>
          <w:lang w:val="en-US"/>
        </w:rPr>
        <w:t>’</w:t>
      </w:r>
      <w:r>
        <w:rPr>
          <w:sz w:val="21"/>
          <w:szCs w:val="21"/>
          <w:shd w:val="clear" w:color="auto" w:fill="ffffff"/>
          <w:rtl w:val="0"/>
          <w:lang w:val="en-US"/>
        </w:rPr>
        <w:t>, her debut for Caroline International. One of Hunger</w:t>
      </w:r>
      <w:r>
        <w:rPr>
          <w:sz w:val="21"/>
          <w:szCs w:val="21"/>
          <w:shd w:val="clear" w:color="auto" w:fill="ffffff"/>
          <w:rtl w:val="0"/>
          <w:lang w:val="en-US"/>
        </w:rPr>
        <w:t>’</w:t>
      </w:r>
      <w:r>
        <w:rPr>
          <w:sz w:val="21"/>
          <w:szCs w:val="21"/>
          <w:shd w:val="clear" w:color="auto" w:fill="ffffff"/>
          <w:rtl w:val="0"/>
          <w:lang w:val="en-US"/>
        </w:rPr>
        <w:t xml:space="preserve">s most emotionally resonant tracks yet, </w:t>
      </w:r>
      <w:r>
        <w:rPr>
          <w:sz w:val="21"/>
          <w:szCs w:val="21"/>
          <w:shd w:val="clear" w:color="auto" w:fill="ffffff"/>
          <w:rtl w:val="0"/>
          <w:lang w:val="en-US"/>
        </w:rPr>
        <w:t>‘</w:t>
      </w:r>
      <w:r>
        <w:rPr>
          <w:sz w:val="21"/>
          <w:szCs w:val="21"/>
          <w:shd w:val="clear" w:color="auto" w:fill="ffffff"/>
          <w:rtl w:val="0"/>
          <w:lang w:val="en-US"/>
        </w:rPr>
        <w:t>Maria Magdalena</w:t>
      </w:r>
      <w:r>
        <w:rPr>
          <w:sz w:val="21"/>
          <w:szCs w:val="21"/>
          <w:shd w:val="clear" w:color="auto" w:fill="ffffff"/>
          <w:rtl w:val="0"/>
          <w:lang w:val="en-US"/>
        </w:rPr>
        <w:t xml:space="preserve">’ </w:t>
      </w:r>
      <w:r>
        <w:rPr>
          <w:sz w:val="21"/>
          <w:szCs w:val="21"/>
          <w:shd w:val="clear" w:color="auto" w:fill="ffffff"/>
          <w:rtl w:val="0"/>
          <w:lang w:val="en-US"/>
        </w:rPr>
        <w:t xml:space="preserve">was written for a sex worker who frequents the Oranienplatz square where she lives. Sophie notes; </w:t>
      </w:r>
      <w:r>
        <w:rPr>
          <w:sz w:val="21"/>
          <w:szCs w:val="21"/>
          <w:shd w:val="clear" w:color="auto" w:fill="ffffff"/>
          <w:rtl w:val="0"/>
          <w:lang w:val="en-US"/>
        </w:rPr>
        <w:t>“</w:t>
      </w:r>
      <w:r>
        <w:rPr>
          <w:sz w:val="21"/>
          <w:szCs w:val="21"/>
          <w:shd w:val="clear" w:color="auto" w:fill="ffffff"/>
          <w:rtl w:val="0"/>
          <w:lang w:val="en-US"/>
        </w:rPr>
        <w:t>I often long for her but never dare to call. This song is my way of actually calling her</w:t>
      </w:r>
      <w:r>
        <w:rPr>
          <w:sz w:val="21"/>
          <w:szCs w:val="21"/>
          <w:shd w:val="clear" w:color="auto" w:fill="ffffff"/>
          <w:rtl w:val="0"/>
          <w:lang w:val="en-US"/>
        </w:rPr>
        <w:t>”</w:t>
      </w:r>
      <w:r>
        <w:rPr>
          <w:sz w:val="21"/>
          <w:szCs w:val="21"/>
          <w:shd w:val="clear" w:color="auto" w:fill="ffffff"/>
          <w:rtl w:val="0"/>
          <w:lang w:val="en-US"/>
        </w:rPr>
        <w:t>. Magdalena</w:t>
      </w:r>
      <w:r>
        <w:rPr>
          <w:sz w:val="21"/>
          <w:szCs w:val="21"/>
          <w:shd w:val="clear" w:color="auto" w:fill="ffffff"/>
          <w:rtl w:val="0"/>
          <w:lang w:val="en-US"/>
        </w:rPr>
        <w:t>’</w:t>
      </w:r>
      <w:r>
        <w:rPr>
          <w:sz w:val="21"/>
          <w:szCs w:val="21"/>
          <w:shd w:val="clear" w:color="auto" w:fill="ffffff"/>
          <w:rtl w:val="0"/>
          <w:lang w:val="en-US"/>
        </w:rPr>
        <w:t xml:space="preserve">s presence also inhabits album-opener </w:t>
      </w:r>
      <w:r>
        <w:rPr>
          <w:sz w:val="21"/>
          <w:szCs w:val="21"/>
          <w:shd w:val="clear" w:color="auto" w:fill="ffffff"/>
          <w:rtl w:val="0"/>
          <w:lang w:val="en-US"/>
        </w:rPr>
        <w:t>‘</w:t>
      </w:r>
      <w:r>
        <w:rPr>
          <w:sz w:val="21"/>
          <w:szCs w:val="21"/>
          <w:shd w:val="clear" w:color="auto" w:fill="ffffff"/>
          <w:rtl w:val="0"/>
          <w:lang w:val="en-US"/>
        </w:rPr>
        <w:t>Liquid Air</w:t>
      </w:r>
      <w:r>
        <w:rPr>
          <w:sz w:val="21"/>
          <w:szCs w:val="21"/>
          <w:shd w:val="clear" w:color="auto" w:fill="ffffff"/>
          <w:rtl w:val="0"/>
          <w:lang w:val="en-US"/>
        </w:rPr>
        <w:t>’</w:t>
      </w:r>
      <w:r>
        <w:rPr>
          <w:sz w:val="21"/>
          <w:szCs w:val="21"/>
          <w:shd w:val="clear" w:color="auto" w:fill="ffffff"/>
          <w:rtl w:val="0"/>
          <w:lang w:val="en-US"/>
        </w:rPr>
        <w:t>, inspired by an illegal oyster bar which used to run out of the basement of Hunger</w:t>
      </w:r>
      <w:r>
        <w:rPr>
          <w:sz w:val="21"/>
          <w:szCs w:val="21"/>
          <w:shd w:val="clear" w:color="auto" w:fill="ffffff"/>
          <w:rtl w:val="0"/>
          <w:lang w:val="en-US"/>
        </w:rPr>
        <w:t>’</w:t>
      </w:r>
      <w:r>
        <w:rPr>
          <w:sz w:val="21"/>
          <w:szCs w:val="21"/>
          <w:shd w:val="clear" w:color="auto" w:fill="ffffff"/>
          <w:rtl w:val="0"/>
          <w:lang w:val="en-US"/>
        </w:rPr>
        <w:t xml:space="preserve">s apartment building, which both Sophie &amp; Magdalena used to frequent; </w:t>
      </w:r>
      <w:r>
        <w:rPr>
          <w:sz w:val="21"/>
          <w:szCs w:val="21"/>
          <w:shd w:val="clear" w:color="auto" w:fill="ffffff"/>
          <w:rtl w:val="0"/>
          <w:lang w:val="en-US"/>
        </w:rPr>
        <w:t>“</w:t>
      </w:r>
      <w:r>
        <w:rPr>
          <w:sz w:val="21"/>
          <w:szCs w:val="21"/>
          <w:shd w:val="clear" w:color="auto" w:fill="ffffff"/>
          <w:rtl w:val="0"/>
          <w:lang w:val="en-US"/>
        </w:rPr>
        <w:t>You could only enter if you passed an alcohol test indicating a blood alcohol level of more than 0.2 percent. I used to go there during the weeks in which I wrote Halluzinationen.</w:t>
      </w:r>
      <w:r>
        <w:rPr>
          <w:sz w:val="21"/>
          <w:szCs w:val="21"/>
          <w:shd w:val="clear" w:color="auto" w:fill="ffffff"/>
          <w:rtl w:val="0"/>
          <w:lang w:val="en-US"/>
        </w:rPr>
        <w:t>”</w:t>
      </w:r>
    </w:p>
    <w:p>
      <w:pPr>
        <w:pStyle w:val="Default"/>
        <w:rPr>
          <w:sz w:val="21"/>
          <w:szCs w:val="21"/>
          <w:shd w:val="clear" w:color="auto" w:fill="ffffff"/>
        </w:rPr>
      </w:pPr>
    </w:p>
    <w:p>
      <w:pPr>
        <w:pStyle w:val="Default"/>
        <w:jc w:val="both"/>
        <w:rPr>
          <w:sz w:val="21"/>
          <w:szCs w:val="21"/>
          <w:shd w:val="clear" w:color="auto" w:fill="ffffff"/>
        </w:rPr>
      </w:pPr>
      <w:r>
        <w:rPr>
          <w:sz w:val="21"/>
          <w:szCs w:val="21"/>
          <w:shd w:val="clear" w:color="auto" w:fill="ffffff"/>
          <w:rtl w:val="0"/>
          <w:lang w:val="en-US"/>
        </w:rPr>
        <w:t>Elsewhere, the album draws from eclectic source material including complex forms of mirages (</w:t>
      </w:r>
      <w:r>
        <w:rPr>
          <w:sz w:val="21"/>
          <w:szCs w:val="21"/>
          <w:shd w:val="clear" w:color="auto" w:fill="ffffff"/>
          <w:rtl w:val="0"/>
          <w:lang w:val="en-US"/>
        </w:rPr>
        <w:t>‘</w:t>
      </w:r>
      <w:r>
        <w:rPr>
          <w:sz w:val="21"/>
          <w:szCs w:val="21"/>
          <w:shd w:val="clear" w:color="auto" w:fill="ffffff"/>
          <w:rtl w:val="0"/>
          <w:lang w:val="en-US"/>
        </w:rPr>
        <w:t>Bad Medication</w:t>
      </w:r>
      <w:r>
        <w:rPr>
          <w:sz w:val="21"/>
          <w:szCs w:val="21"/>
          <w:shd w:val="clear" w:color="auto" w:fill="ffffff"/>
          <w:rtl w:val="0"/>
          <w:lang w:val="en-US"/>
        </w:rPr>
        <w:t>’</w:t>
      </w:r>
      <w:r>
        <w:rPr>
          <w:sz w:val="21"/>
          <w:szCs w:val="21"/>
          <w:shd w:val="clear" w:color="auto" w:fill="ffffff"/>
          <w:rtl w:val="0"/>
          <w:lang w:val="en-US"/>
        </w:rPr>
        <w:t>), the artwork of David Shrigley (</w:t>
      </w:r>
      <w:r>
        <w:rPr>
          <w:sz w:val="21"/>
          <w:szCs w:val="21"/>
          <w:shd w:val="clear" w:color="auto" w:fill="ffffff"/>
          <w:rtl w:val="0"/>
          <w:lang w:val="en-US"/>
        </w:rPr>
        <w:t>‘</w:t>
      </w:r>
      <w:r>
        <w:rPr>
          <w:sz w:val="21"/>
          <w:szCs w:val="21"/>
          <w:shd w:val="clear" w:color="auto" w:fill="ffffff"/>
          <w:rtl w:val="0"/>
          <w:lang w:val="en-US"/>
        </w:rPr>
        <w:t>Everything Is Good</w:t>
      </w:r>
      <w:r>
        <w:rPr>
          <w:sz w:val="21"/>
          <w:szCs w:val="21"/>
          <w:shd w:val="clear" w:color="auto" w:fill="ffffff"/>
          <w:rtl w:val="0"/>
          <w:lang w:val="en-US"/>
        </w:rPr>
        <w:t>’</w:t>
      </w:r>
      <w:r>
        <w:rPr>
          <w:sz w:val="21"/>
          <w:szCs w:val="21"/>
          <w:shd w:val="clear" w:color="auto" w:fill="ffffff"/>
          <w:rtl w:val="0"/>
          <w:lang w:val="en-US"/>
        </w:rPr>
        <w:t>) and Switzerland</w:t>
      </w:r>
      <w:r>
        <w:rPr>
          <w:sz w:val="21"/>
          <w:szCs w:val="21"/>
          <w:shd w:val="clear" w:color="auto" w:fill="ffffff"/>
          <w:rtl w:val="0"/>
          <w:lang w:val="en-US"/>
        </w:rPr>
        <w:t>’</w:t>
      </w:r>
      <w:r>
        <w:rPr>
          <w:sz w:val="21"/>
          <w:szCs w:val="21"/>
          <w:shd w:val="clear" w:color="auto" w:fill="ffffff"/>
          <w:rtl w:val="0"/>
          <w:lang w:val="en-US"/>
        </w:rPr>
        <w:t>s allegorical female national figure, Helvetia (</w:t>
      </w:r>
      <w:r>
        <w:rPr>
          <w:sz w:val="21"/>
          <w:szCs w:val="21"/>
          <w:shd w:val="clear" w:color="auto" w:fill="ffffff"/>
          <w:rtl w:val="0"/>
          <w:lang w:val="en-US"/>
        </w:rPr>
        <w:t>‘</w:t>
      </w:r>
      <w:r>
        <w:rPr>
          <w:sz w:val="21"/>
          <w:szCs w:val="21"/>
          <w:shd w:val="clear" w:color="auto" w:fill="ffffff"/>
          <w:rtl w:val="0"/>
          <w:lang w:val="en-US"/>
        </w:rPr>
        <w:t>Finde Mich</w:t>
      </w:r>
      <w:r>
        <w:rPr>
          <w:sz w:val="21"/>
          <w:szCs w:val="21"/>
          <w:shd w:val="clear" w:color="auto" w:fill="ffffff"/>
          <w:rtl w:val="0"/>
          <w:lang w:val="en-US"/>
        </w:rPr>
        <w:t>’</w:t>
      </w:r>
      <w:r>
        <w:rPr>
          <w:sz w:val="21"/>
          <w:szCs w:val="21"/>
          <w:shd w:val="clear" w:color="auto" w:fill="ffffff"/>
          <w:rtl w:val="0"/>
          <w:lang w:val="en-US"/>
        </w:rPr>
        <w:t>). It</w:t>
      </w:r>
      <w:r>
        <w:rPr>
          <w:sz w:val="21"/>
          <w:szCs w:val="21"/>
          <w:shd w:val="clear" w:color="auto" w:fill="ffffff"/>
          <w:rtl w:val="0"/>
          <w:lang w:val="en-US"/>
        </w:rPr>
        <w:t>’</w:t>
      </w:r>
      <w:r>
        <w:rPr>
          <w:sz w:val="21"/>
          <w:szCs w:val="21"/>
          <w:shd w:val="clear" w:color="auto" w:fill="ffffff"/>
          <w:rtl w:val="0"/>
          <w:lang w:val="en-US"/>
        </w:rPr>
        <w:t xml:space="preserve">s all drawn together with the sparing, articulate ease you might expect from a whip smart artist who has moonlighted alongside her musical career for several years now writing fictional columns for leading German newspapers </w:t>
      </w:r>
      <w:r>
        <w:rPr>
          <w:i w:val="1"/>
          <w:iCs w:val="1"/>
          <w:sz w:val="21"/>
          <w:szCs w:val="21"/>
          <w:shd w:val="clear" w:color="auto" w:fill="ffffff"/>
          <w:rtl w:val="0"/>
          <w:lang w:val="en-US"/>
        </w:rPr>
        <w:t xml:space="preserve">Die Zeit </w:t>
      </w:r>
      <w:r>
        <w:rPr>
          <w:sz w:val="21"/>
          <w:szCs w:val="21"/>
          <w:shd w:val="clear" w:color="auto" w:fill="ffffff"/>
          <w:rtl w:val="0"/>
          <w:lang w:val="en-US"/>
        </w:rPr>
        <w:t xml:space="preserve">and </w:t>
      </w:r>
      <w:r>
        <w:rPr>
          <w:i w:val="1"/>
          <w:iCs w:val="1"/>
          <w:sz w:val="21"/>
          <w:szCs w:val="21"/>
          <w:shd w:val="clear" w:color="auto" w:fill="ffffff"/>
          <w:rtl w:val="0"/>
          <w:lang w:val="en-US"/>
        </w:rPr>
        <w:t>Der Spiegel.</w:t>
      </w:r>
      <w:r>
        <w:rPr>
          <w:sz w:val="21"/>
          <w:szCs w:val="21"/>
          <w:shd w:val="clear" w:color="auto" w:fill="ffffff"/>
          <w:rtl w:val="0"/>
          <w:lang w:val="en-US"/>
        </w:rPr>
        <w:t> </w:t>
      </w:r>
    </w:p>
    <w:p>
      <w:pPr>
        <w:pStyle w:val="Default"/>
        <w:rPr>
          <w:sz w:val="21"/>
          <w:szCs w:val="21"/>
          <w:shd w:val="clear" w:color="auto" w:fill="ffffff"/>
        </w:rPr>
      </w:pPr>
    </w:p>
    <w:p>
      <w:pPr>
        <w:pStyle w:val="Default"/>
        <w:jc w:val="both"/>
        <w:rPr>
          <w:sz w:val="21"/>
          <w:szCs w:val="21"/>
          <w:shd w:val="clear" w:color="auto" w:fill="ffffff"/>
        </w:rPr>
      </w:pPr>
      <w:r>
        <w:rPr>
          <w:sz w:val="21"/>
          <w:szCs w:val="21"/>
          <w:shd w:val="clear" w:color="auto" w:fill="ffffff"/>
          <w:rtl w:val="0"/>
          <w:lang w:val="en-US"/>
        </w:rPr>
        <w:t>Hunger</w:t>
      </w:r>
      <w:r>
        <w:rPr>
          <w:sz w:val="21"/>
          <w:szCs w:val="21"/>
          <w:shd w:val="clear" w:color="auto" w:fill="ffffff"/>
          <w:rtl w:val="0"/>
          <w:lang w:val="en-US"/>
        </w:rPr>
        <w:t>’</w:t>
      </w:r>
      <w:r>
        <w:rPr>
          <w:sz w:val="21"/>
          <w:szCs w:val="21"/>
          <w:shd w:val="clear" w:color="auto" w:fill="ffffff"/>
          <w:rtl w:val="0"/>
          <w:lang w:val="en-US"/>
        </w:rPr>
        <w:t xml:space="preserve">s six solo albums to date have accrued over a quarter of a million sales, drawing her comparisons to Sharon Van Etten and PJ Harvey, with fans as wide-ranging as Lauren Laverne, Steven Wilson (on whose UK Top 3 album she appears) and unlikely enough, footballing legend Eric Cantona (a long-standing fan, who guested on </w:t>
      </w:r>
      <w:r>
        <w:rPr>
          <w:sz w:val="21"/>
          <w:szCs w:val="21"/>
          <w:shd w:val="clear" w:color="auto" w:fill="ffffff"/>
          <w:rtl w:val="0"/>
          <w:lang w:val="en-US"/>
        </w:rPr>
        <w:t>‘</w:t>
      </w:r>
      <w:r>
        <w:rPr>
          <w:sz w:val="21"/>
          <w:szCs w:val="21"/>
          <w:shd w:val="clear" w:color="auto" w:fill="ffffff"/>
          <w:rtl w:val="0"/>
          <w:lang w:val="en-US"/>
        </w:rPr>
        <w:t>Supermoon</w:t>
      </w:r>
      <w:r>
        <w:rPr>
          <w:sz w:val="21"/>
          <w:szCs w:val="21"/>
          <w:shd w:val="clear" w:color="auto" w:fill="ffffff"/>
          <w:rtl w:val="0"/>
          <w:lang w:val="en-US"/>
        </w:rPr>
        <w:t>’</w:t>
      </w:r>
      <w:r>
        <w:rPr>
          <w:sz w:val="21"/>
          <w:szCs w:val="21"/>
          <w:shd w:val="clear" w:color="auto" w:fill="ffffff"/>
          <w:rtl w:val="0"/>
          <w:lang w:val="en-US"/>
        </w:rPr>
        <w:t xml:space="preserve">). Sophie made her debut at Glastonbury in 2010 as the first Swiss artist to ever play the festival (selling out 1,000 capacity venues with ease on the continent), and 2016 saw Hunger also make her first outing in film scoring, with her soundtrack for Oscar &amp; Golden Globe-nominated </w:t>
      </w:r>
      <w:r>
        <w:rPr>
          <w:i w:val="1"/>
          <w:iCs w:val="1"/>
          <w:sz w:val="21"/>
          <w:szCs w:val="21"/>
          <w:shd w:val="clear" w:color="auto" w:fill="ffffff"/>
          <w:rtl w:val="0"/>
          <w:lang w:val="en-US"/>
        </w:rPr>
        <w:t xml:space="preserve">Ma Vie de Courgette </w:t>
      </w:r>
      <w:r>
        <w:rPr>
          <w:sz w:val="21"/>
          <w:szCs w:val="21"/>
          <w:shd w:val="clear" w:color="auto" w:fill="ffffff"/>
          <w:rtl w:val="0"/>
          <w:lang w:val="en-US"/>
        </w:rPr>
        <w:t>earning her a Cesar nomination to boot.</w:t>
      </w:r>
    </w:p>
    <w:p>
      <w:pPr>
        <w:pStyle w:val="Body A"/>
        <w:jc w:val="both"/>
        <w:rPr>
          <w:sz w:val="21"/>
          <w:szCs w:val="21"/>
        </w:rPr>
      </w:pPr>
      <w:r>
        <w:rPr>
          <w:sz w:val="21"/>
          <w:szCs w:val="21"/>
          <w:rtl w:val="0"/>
          <w:lang w:val="en-US"/>
        </w:rPr>
        <w:t xml:space="preserve"> </w:t>
      </w:r>
    </w:p>
    <w:p>
      <w:pPr>
        <w:pStyle w:val="Body A"/>
        <w:jc w:val="both"/>
        <w:rPr>
          <w:outline w:val="0"/>
          <w:color w:val="0000ff"/>
          <w:sz w:val="21"/>
          <w:szCs w:val="21"/>
          <w:u w:val="single" w:color="0000ff"/>
          <w14:textFill>
            <w14:solidFill>
              <w14:srgbClr w14:val="0000FF"/>
            </w14:solidFill>
          </w14:textFill>
        </w:rPr>
      </w:pPr>
      <w:r>
        <w:rPr>
          <w:b w:val="1"/>
          <w:bCs w:val="1"/>
          <w:sz w:val="21"/>
          <w:szCs w:val="21"/>
          <w:rtl w:val="0"/>
          <w:lang w:val="en-US"/>
        </w:rPr>
        <w:t xml:space="preserve">Purchase </w:t>
      </w:r>
      <w:r>
        <w:rPr>
          <w:b w:val="1"/>
          <w:bCs w:val="1"/>
          <w:sz w:val="21"/>
          <w:szCs w:val="21"/>
          <w:rtl w:val="0"/>
          <w:lang w:val="en-US"/>
        </w:rPr>
        <w:t>‘</w:t>
      </w:r>
      <w:r>
        <w:rPr>
          <w:b w:val="1"/>
          <w:bCs w:val="1"/>
          <w:sz w:val="21"/>
          <w:szCs w:val="21"/>
          <w:rtl w:val="0"/>
          <w:lang w:val="en-US"/>
        </w:rPr>
        <w:t>Halluzinationen</w:t>
      </w:r>
      <w:r>
        <w:rPr>
          <w:b w:val="1"/>
          <w:bCs w:val="1"/>
          <w:sz w:val="21"/>
          <w:szCs w:val="21"/>
          <w:rtl w:val="0"/>
          <w:lang w:val="en-US"/>
        </w:rPr>
        <w:t xml:space="preserve">’ </w:t>
      </w:r>
      <w:r>
        <w:rPr>
          <w:b w:val="1"/>
          <w:bCs w:val="1"/>
          <w:sz w:val="21"/>
          <w:szCs w:val="21"/>
          <w:rtl w:val="0"/>
          <w:lang w:val="en-US"/>
        </w:rPr>
        <w:t xml:space="preserve">here: </w:t>
      </w:r>
      <w:r>
        <w:rPr>
          <w:outline w:val="0"/>
          <w:color w:val="0000ff"/>
          <w:sz w:val="21"/>
          <w:szCs w:val="21"/>
          <w:u w:val="single" w:color="0000ff"/>
          <w:rtl w:val="0"/>
          <w:lang w:val="en-US"/>
          <w14:textFill>
            <w14:solidFill>
              <w14:srgbClr w14:val="0000FF"/>
            </w14:solidFill>
          </w14:textFill>
        </w:rPr>
        <w:t>https://SophieHunger.lnk.to/HalluzinationenPR</w:t>
      </w:r>
    </w:p>
    <w:p>
      <w:pPr>
        <w:pStyle w:val="Body A"/>
        <w:jc w:val="both"/>
        <w:rPr>
          <w:rStyle w:val="None A"/>
          <w:sz w:val="21"/>
          <w:szCs w:val="21"/>
        </w:rPr>
      </w:pPr>
    </w:p>
    <w:p>
      <w:pPr>
        <w:pStyle w:val="Default"/>
        <w:spacing w:after="200" w:line="300" w:lineRule="atLeast"/>
        <w:jc w:val="both"/>
        <w:rPr>
          <w:rStyle w:val="None"/>
          <w:b w:val="1"/>
          <w:bCs w:val="1"/>
          <w:outline w:val="0"/>
          <w:color w:val="222222"/>
          <w:sz w:val="21"/>
          <w:szCs w:val="21"/>
          <w:u w:color="222222"/>
          <w:shd w:val="clear" w:color="auto" w:fill="ffffff"/>
          <w14:textFill>
            <w14:solidFill>
              <w14:srgbClr w14:val="222222"/>
            </w14:solidFill>
          </w14:textFill>
        </w:rPr>
      </w:pPr>
      <w:r>
        <w:rPr>
          <w:b w:val="1"/>
          <w:bCs w:val="1"/>
          <w:outline w:val="0"/>
          <w:color w:val="222222"/>
          <w:sz w:val="21"/>
          <w:szCs w:val="21"/>
          <w:u w:color="222222"/>
          <w:shd w:val="clear" w:color="auto" w:fill="ffffff"/>
          <w:rtl w:val="0"/>
          <w:lang w:val="en-US"/>
          <w14:textFill>
            <w14:solidFill>
              <w14:srgbClr w14:val="222222"/>
            </w14:solidFill>
          </w14:textFill>
        </w:rPr>
        <w:t xml:space="preserve">For more information contact: Lou at Partisan PR // </w:t>
      </w:r>
      <w:r>
        <w:rPr>
          <w:rStyle w:val="Hyperlink.1"/>
        </w:rPr>
        <w:fldChar w:fldCharType="begin" w:fldLock="0"/>
      </w:r>
      <w:r>
        <w:rPr>
          <w:rStyle w:val="Hyperlink.1"/>
        </w:rPr>
        <w:instrText xml:space="preserve"> HYPERLINK "mailto:louise@partisanpr.com"</w:instrText>
      </w:r>
      <w:r>
        <w:rPr>
          <w:rStyle w:val="Hyperlink.1"/>
        </w:rPr>
        <w:fldChar w:fldCharType="separate" w:fldLock="0"/>
      </w:r>
      <w:r>
        <w:rPr>
          <w:rStyle w:val="Hyperlink.1"/>
          <w:rtl w:val="0"/>
          <w:lang w:val="en-US"/>
        </w:rPr>
        <w:t>louise@partisanpr.com</w:t>
      </w:r>
      <w:r>
        <w:rPr/>
        <w:fldChar w:fldCharType="end" w:fldLock="0"/>
      </w:r>
      <w:r>
        <w:rPr>
          <w:rStyle w:val="None"/>
          <w:b w:val="1"/>
          <w:bCs w:val="1"/>
          <w:outline w:val="0"/>
          <w:color w:val="222222"/>
          <w:sz w:val="21"/>
          <w:szCs w:val="21"/>
          <w:u w:color="222222"/>
          <w:shd w:val="clear" w:color="auto" w:fill="ffffff"/>
          <w:rtl w:val="0"/>
          <w:lang w:val="en-US"/>
          <w14:textFill>
            <w14:solidFill>
              <w14:srgbClr w14:val="222222"/>
            </w14:solidFill>
          </w14:textFill>
        </w:rPr>
        <w:t xml:space="preserve"> // 07860 464789</w:t>
      </w:r>
    </w:p>
    <w:p>
      <w:pPr>
        <w:pStyle w:val="Default"/>
        <w:spacing w:after="200" w:line="300" w:lineRule="atLeast"/>
        <w:jc w:val="center"/>
        <w:rPr>
          <w:rStyle w:val="None"/>
          <w:rFonts w:ascii="Arial" w:cs="Arial" w:hAnsi="Arial" w:eastAsia="Arial"/>
          <w:i w:val="1"/>
          <w:iCs w:val="1"/>
          <w:outline w:val="0"/>
          <w:color w:val="222222"/>
          <w:sz w:val="27"/>
          <w:szCs w:val="27"/>
          <w:u w:color="222222"/>
          <w:shd w:val="clear" w:color="auto" w:fill="ffffff"/>
          <w14:textFill>
            <w14:solidFill>
              <w14:srgbClr w14:val="222222"/>
            </w14:solidFill>
          </w14:textFill>
        </w:rPr>
      </w:pPr>
    </w:p>
    <w:p>
      <w:pPr>
        <w:pStyle w:val="Body A"/>
        <w:jc w:val="both"/>
      </w:pPr>
      <w:r>
        <w:rPr>
          <w:rStyle w:val="None A"/>
          <w:rtl w:val="0"/>
          <w:lang w:val="en-US"/>
        </w:rPr>
        <w:t xml:space="preserve"> </w:t>
        <w:tab/>
        <w:t xml:space="preserve"> </w:t>
        <w:tab/>
        <w:t xml:space="preserve"> </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b w:val="1"/>
      <w:bCs w:val="1"/>
      <w:sz w:val="44"/>
      <w:szCs w:val="44"/>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A">
    <w:name w:val="None A"/>
  </w:style>
  <w:style w:type="character" w:styleId="None">
    <w:name w:val="None"/>
  </w:style>
  <w:style w:type="character" w:styleId="Hyperlink.1">
    <w:name w:val="Hyperlink.1"/>
    <w:basedOn w:val="None"/>
    <w:next w:val="Hyperlink.1"/>
    <w:rPr>
      <w:rFonts w:ascii="Helvetica Neue" w:cs="Helvetica Neue" w:hAnsi="Helvetica Neue" w:eastAsia="Helvetica Neue"/>
      <w:b w:val="1"/>
      <w:bCs w:val="1"/>
      <w:outline w:val="0"/>
      <w:color w:val="222222"/>
      <w:sz w:val="21"/>
      <w:szCs w:val="21"/>
      <w:u w:val="single" w:color="222222"/>
      <w:shd w:val="clear" w:color="auto" w:fill="ffffff"/>
      <w14:textFill>
        <w14:solidFill>
          <w14:srgbClr w14:val="222222"/>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