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36" w:rsidRDefault="00E56E36" w:rsidP="00723226">
      <w:pPr>
        <w:jc w:val="center"/>
        <w:rPr>
          <w:rFonts w:eastAsia="Times New Roman"/>
          <w:b/>
          <w:sz w:val="48"/>
          <w:szCs w:val="48"/>
        </w:rPr>
      </w:pPr>
      <w:r>
        <w:rPr>
          <w:rFonts w:eastAsia="Times New Roman"/>
          <w:b/>
          <w:noProof/>
          <w:sz w:val="48"/>
          <w:szCs w:val="48"/>
          <w:lang w:eastAsia="de-DE"/>
        </w:rPr>
        <w:drawing>
          <wp:inline distT="0" distB="0" distL="0" distR="0" wp14:anchorId="139DC02B" wp14:editId="11E7A766">
            <wp:extent cx="3505047" cy="414823"/>
            <wp:effectExtent l="0" t="0" r="635" b="0"/>
            <wp:docPr id="1" name="Grafik 0" descr="logo-südpolentertain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üdpolentertainment.JPG"/>
                    <pic:cNvPicPr/>
                  </pic:nvPicPr>
                  <pic:blipFill>
                    <a:blip r:embed="rId5" cstate="print"/>
                    <a:stretch>
                      <a:fillRect/>
                    </a:stretch>
                  </pic:blipFill>
                  <pic:spPr>
                    <a:xfrm>
                      <a:off x="0" y="0"/>
                      <a:ext cx="3739582" cy="442580"/>
                    </a:xfrm>
                    <a:prstGeom prst="rect">
                      <a:avLst/>
                    </a:prstGeom>
                  </pic:spPr>
                </pic:pic>
              </a:graphicData>
            </a:graphic>
          </wp:inline>
        </w:drawing>
      </w:r>
    </w:p>
    <w:p w:rsidR="00E56E36" w:rsidRDefault="00E56E36" w:rsidP="00E56E36">
      <w:pPr>
        <w:jc w:val="center"/>
        <w:rPr>
          <w:rFonts w:eastAsia="Times New Roman"/>
          <w:b/>
          <w:sz w:val="48"/>
          <w:szCs w:val="48"/>
        </w:rPr>
      </w:pPr>
      <w:r>
        <w:rPr>
          <w:rFonts w:eastAsia="Times New Roman"/>
          <w:b/>
          <w:noProof/>
          <w:sz w:val="48"/>
          <w:szCs w:val="48"/>
          <w:lang w:eastAsia="de-DE"/>
        </w:rPr>
        <w:drawing>
          <wp:inline distT="0" distB="0" distL="0" distR="0" wp14:anchorId="6749B44D" wp14:editId="3B5AC56C">
            <wp:extent cx="2265005" cy="1273565"/>
            <wp:effectExtent l="0" t="0" r="0" b="0"/>
            <wp:docPr id="2" name="Grafik 1" descr="LudwigWolfgangMueller(c)FotoTomGarrecht_01_QU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dwigWolfgangMueller(c)FotoTomGarrecht_01_QUER (2).jpg"/>
                    <pic:cNvPicPr/>
                  </pic:nvPicPr>
                  <pic:blipFill>
                    <a:blip r:embed="rId6" cstate="print"/>
                    <a:stretch>
                      <a:fillRect/>
                    </a:stretch>
                  </pic:blipFill>
                  <pic:spPr>
                    <a:xfrm>
                      <a:off x="0" y="0"/>
                      <a:ext cx="2265005" cy="1273565"/>
                    </a:xfrm>
                    <a:prstGeom prst="rect">
                      <a:avLst/>
                    </a:prstGeom>
                  </pic:spPr>
                </pic:pic>
              </a:graphicData>
            </a:graphic>
          </wp:inline>
        </w:drawing>
      </w:r>
    </w:p>
    <w:p w:rsidR="003C302D" w:rsidRPr="003C302D" w:rsidRDefault="00E56E36" w:rsidP="003C302D">
      <w:pPr>
        <w:rPr>
          <w:rFonts w:ascii="ArialMT" w:eastAsia="Times New Roman" w:hAnsi="ArialMT" w:cs="ArialMT"/>
          <w:color w:val="000000"/>
          <w:sz w:val="20"/>
          <w:szCs w:val="20"/>
          <w:lang w:eastAsia="de-DE"/>
        </w:rPr>
      </w:pPr>
      <w:r w:rsidRPr="00723226">
        <w:rPr>
          <w:rFonts w:eastAsia="Times New Roman"/>
          <w:b/>
          <w:sz w:val="36"/>
          <w:szCs w:val="36"/>
        </w:rPr>
        <w:t>Ludwig W.</w:t>
      </w:r>
      <w:r w:rsidR="00120507">
        <w:rPr>
          <w:rFonts w:eastAsia="Times New Roman"/>
          <w:b/>
          <w:sz w:val="36"/>
          <w:szCs w:val="36"/>
        </w:rPr>
        <w:t xml:space="preserve"> </w:t>
      </w:r>
      <w:r w:rsidRPr="00723226">
        <w:rPr>
          <w:rFonts w:eastAsia="Times New Roman"/>
          <w:b/>
          <w:sz w:val="36"/>
          <w:szCs w:val="36"/>
        </w:rPr>
        <w:t>Müller</w:t>
      </w:r>
      <w:r w:rsidRPr="00723226">
        <w:rPr>
          <w:rFonts w:eastAsia="Times New Roman"/>
          <w:b/>
          <w:sz w:val="36"/>
          <w:szCs w:val="36"/>
        </w:rPr>
        <w:br/>
      </w:r>
      <w:r w:rsidRPr="00723226">
        <w:rPr>
          <w:rFonts w:eastAsia="Times New Roman"/>
          <w:b/>
          <w:sz w:val="24"/>
          <w:szCs w:val="24"/>
        </w:rPr>
        <w:t>"Absolute Weltklapse“</w:t>
      </w:r>
      <w:r w:rsidRPr="00E56E36">
        <w:rPr>
          <w:rFonts w:eastAsia="Times New Roman"/>
          <w:sz w:val="44"/>
          <w:szCs w:val="44"/>
        </w:rPr>
        <w:t xml:space="preserve"> </w:t>
      </w:r>
      <w:r w:rsidRPr="00E56E36">
        <w:rPr>
          <w:rFonts w:eastAsia="Times New Roman"/>
          <w:sz w:val="24"/>
          <w:szCs w:val="24"/>
        </w:rPr>
        <w:t>- eine Einweisung</w:t>
      </w:r>
      <w:r>
        <w:rPr>
          <w:rFonts w:eastAsia="Times New Roman"/>
        </w:rPr>
        <w:br/>
      </w:r>
      <w:r>
        <w:rPr>
          <w:rFonts w:eastAsia="Times New Roman"/>
        </w:rPr>
        <w:br/>
      </w:r>
      <w:r w:rsidR="00723226" w:rsidRPr="00723226">
        <w:rPr>
          <w:rFonts w:ascii="ArialMT" w:eastAsia="Times New Roman" w:hAnsi="ArialMT" w:cs="ArialMT"/>
          <w:color w:val="000000"/>
          <w:sz w:val="20"/>
          <w:szCs w:val="20"/>
          <w:lang w:eastAsia="de-DE"/>
        </w:rPr>
        <w:t xml:space="preserve">Man kennt Ludwig </w:t>
      </w:r>
      <w:proofErr w:type="spellStart"/>
      <w:r w:rsidR="00723226" w:rsidRPr="00723226">
        <w:rPr>
          <w:rFonts w:ascii="ArialMT" w:eastAsia="Times New Roman" w:hAnsi="ArialMT" w:cs="ArialMT"/>
          <w:color w:val="000000"/>
          <w:sz w:val="20"/>
          <w:szCs w:val="20"/>
          <w:lang w:eastAsia="de-DE"/>
        </w:rPr>
        <w:t>W.Müller</w:t>
      </w:r>
      <w:proofErr w:type="spellEnd"/>
      <w:r w:rsidR="00723226" w:rsidRPr="00723226">
        <w:rPr>
          <w:rFonts w:ascii="ArialMT" w:eastAsia="Times New Roman" w:hAnsi="ArialMT" w:cs="ArialMT"/>
          <w:color w:val="000000"/>
          <w:sz w:val="20"/>
          <w:szCs w:val="20"/>
          <w:lang w:eastAsia="de-DE"/>
        </w:rPr>
        <w:t xml:space="preserve"> als Schöpfer zeitloser Pointen und legendärer Sprachwitz-Nummern. </w:t>
      </w:r>
      <w:r w:rsidR="00E179D2">
        <w:rPr>
          <w:rFonts w:ascii="ArialMT" w:eastAsia="Times New Roman" w:hAnsi="ArialMT" w:cs="ArialMT"/>
          <w:color w:val="000000"/>
          <w:sz w:val="20"/>
          <w:szCs w:val="20"/>
          <w:lang w:eastAsia="de-DE"/>
        </w:rPr>
        <w:t>Das ist Kabarett </w:t>
      </w:r>
      <w:r w:rsidR="00723226" w:rsidRPr="00723226">
        <w:rPr>
          <w:rFonts w:ascii="ArialMT" w:eastAsia="Times New Roman" w:hAnsi="ArialMT" w:cs="ArialMT"/>
          <w:color w:val="000000"/>
          <w:sz w:val="20"/>
          <w:szCs w:val="20"/>
          <w:lang w:eastAsia="de-DE"/>
        </w:rPr>
        <w:t>ganz auf die österreichische A</w:t>
      </w:r>
      <w:r w:rsidR="00E179D2">
        <w:rPr>
          <w:rFonts w:ascii="ArialMT" w:eastAsia="Times New Roman" w:hAnsi="ArialMT" w:cs="ArialMT"/>
          <w:color w:val="000000"/>
          <w:sz w:val="20"/>
          <w:szCs w:val="20"/>
          <w:lang w:eastAsia="de-DE"/>
        </w:rPr>
        <w:t>rt: sprachverliebt, satirisch, </w:t>
      </w:r>
      <w:r w:rsidR="00723226" w:rsidRPr="00723226">
        <w:rPr>
          <w:rFonts w:ascii="ArialMT" w:eastAsia="Times New Roman" w:hAnsi="ArialMT" w:cs="ArialMT"/>
          <w:color w:val="000000"/>
          <w:sz w:val="20"/>
          <w:szCs w:val="20"/>
          <w:lang w:eastAsia="de-DE"/>
        </w:rPr>
        <w:t>schräg.</w:t>
      </w:r>
      <w:r w:rsidR="00723226" w:rsidRPr="00723226">
        <w:rPr>
          <w:rFonts w:ascii="ArialMT" w:eastAsia="Times New Roman" w:hAnsi="ArialMT" w:cs="ArialMT"/>
          <w:color w:val="000000"/>
          <w:sz w:val="20"/>
          <w:szCs w:val="20"/>
          <w:lang w:eastAsia="de-DE"/>
        </w:rPr>
        <w:br/>
      </w:r>
      <w:r w:rsidR="003C302D" w:rsidRPr="003C302D">
        <w:rPr>
          <w:rFonts w:ascii="ArialMT" w:eastAsia="Times New Roman" w:hAnsi="ArialMT" w:cs="ArialMT"/>
          <w:color w:val="000000"/>
          <w:sz w:val="20"/>
          <w:szCs w:val="20"/>
          <w:lang w:eastAsia="de-DE"/>
        </w:rPr>
        <w:t xml:space="preserve">Angesichts von Ludwig W. Müllers permanenten Sprachverdrehungen und Wortkaskaden, seinen </w:t>
      </w:r>
      <w:bookmarkStart w:id="0" w:name="_GoBack"/>
      <w:bookmarkEnd w:id="0"/>
      <w:r w:rsidR="003C302D" w:rsidRPr="003C302D">
        <w:rPr>
          <w:rFonts w:ascii="ArialMT" w:eastAsia="Times New Roman" w:hAnsi="ArialMT" w:cs="ArialMT"/>
          <w:color w:val="000000"/>
          <w:sz w:val="20"/>
          <w:szCs w:val="20"/>
          <w:lang w:eastAsia="de-DE"/>
        </w:rPr>
        <w:t>überraschenden Gedankensprüngen und seinem fast manischen Pointen-Output, wird sich schon mancher Zuseher gefragt haben, ob das Phänomen Müller auch einen medizinischen Namen hat.</w:t>
      </w:r>
    </w:p>
    <w:p w:rsidR="008D1FDF" w:rsidRPr="00723226" w:rsidRDefault="003C302D" w:rsidP="008D1FDF">
      <w:pPr>
        <w:rPr>
          <w:rFonts w:ascii="ArialMT" w:eastAsia="Times New Roman" w:hAnsi="ArialMT" w:cs="ArialMT"/>
          <w:color w:val="000000"/>
          <w:sz w:val="20"/>
          <w:szCs w:val="20"/>
          <w:lang w:eastAsia="de-DE"/>
        </w:rPr>
      </w:pPr>
      <w:r>
        <w:rPr>
          <w:rFonts w:ascii="ArialMT" w:eastAsia="Times New Roman" w:hAnsi="ArialMT" w:cs="ArialMT"/>
          <w:color w:val="000000"/>
          <w:sz w:val="20"/>
          <w:szCs w:val="20"/>
          <w:lang w:eastAsia="de-DE"/>
        </w:rPr>
        <w:t xml:space="preserve">Aber etwas genauer betrachtet: </w:t>
      </w:r>
      <w:r w:rsidR="00E179D2">
        <w:rPr>
          <w:rFonts w:ascii="ArialMT" w:eastAsia="Times New Roman" w:hAnsi="ArialMT" w:cs="ArialMT"/>
          <w:color w:val="000000"/>
          <w:sz w:val="20"/>
          <w:szCs w:val="20"/>
          <w:lang w:eastAsia="de-DE"/>
        </w:rPr>
        <w:t>H</w:t>
      </w:r>
      <w:r w:rsidR="00723226" w:rsidRPr="00723226">
        <w:rPr>
          <w:rFonts w:ascii="ArialMT" w:eastAsia="Times New Roman" w:hAnsi="ArialMT" w:cs="ArialMT"/>
          <w:color w:val="000000"/>
          <w:sz w:val="20"/>
          <w:szCs w:val="20"/>
          <w:lang w:eastAsia="de-DE"/>
        </w:rPr>
        <w:t>aben wir nicht alle irgendwie einen an der Klatsche? Ist der Wahnsinn nicht ohnehin der Normalzustand der Welt?</w:t>
      </w:r>
      <w:r w:rsidR="00723226" w:rsidRPr="00723226">
        <w:rPr>
          <w:rFonts w:ascii="ArialMT" w:eastAsia="Times New Roman" w:hAnsi="ArialMT" w:cs="ArialMT"/>
          <w:color w:val="000000"/>
          <w:sz w:val="20"/>
          <w:szCs w:val="20"/>
          <w:lang w:eastAsia="de-DE"/>
        </w:rPr>
        <w:br/>
      </w:r>
      <w:r w:rsidR="008D1FDF" w:rsidRPr="00723226">
        <w:rPr>
          <w:rFonts w:ascii="ArialMT" w:eastAsia="Times New Roman" w:hAnsi="ArialMT" w:cs="ArialMT"/>
          <w:color w:val="000000"/>
          <w:sz w:val="20"/>
          <w:szCs w:val="20"/>
          <w:lang w:eastAsia="de-DE"/>
        </w:rPr>
        <w:t xml:space="preserve">Egal ob im Fußballstadion, im Straßenverkehr oder im Büro-  so manchen Mitmenschen oder Arbeitskollegen könnten die Fachärzte doch als prototypischen </w:t>
      </w:r>
      <w:proofErr w:type="spellStart"/>
      <w:r w:rsidR="008D1FDF" w:rsidRPr="00723226">
        <w:rPr>
          <w:rFonts w:ascii="ArialMT" w:eastAsia="Times New Roman" w:hAnsi="ArialMT" w:cs="ArialMT"/>
          <w:color w:val="000000"/>
          <w:sz w:val="20"/>
          <w:szCs w:val="20"/>
          <w:lang w:eastAsia="de-DE"/>
        </w:rPr>
        <w:t>Borderliner</w:t>
      </w:r>
      <w:proofErr w:type="spellEnd"/>
      <w:r w:rsidR="008D1FDF" w:rsidRPr="00723226">
        <w:rPr>
          <w:rFonts w:ascii="ArialMT" w:eastAsia="Times New Roman" w:hAnsi="ArialMT" w:cs="ArialMT"/>
          <w:color w:val="000000"/>
          <w:sz w:val="20"/>
          <w:szCs w:val="20"/>
          <w:lang w:eastAsia="de-DE"/>
        </w:rPr>
        <w:t xml:space="preserve"> auf die Vortragsreise mitnehmen, und die Chefin gleich dazu. Und Hand aufs Herz: unseren geliebten Lebenspartner wollten wir doch auch alle schon einmal zur Therapie schicken!</w:t>
      </w:r>
      <w:r w:rsidR="00723226" w:rsidRPr="00723226">
        <w:rPr>
          <w:rFonts w:ascii="ArialMT" w:eastAsia="Times New Roman" w:hAnsi="ArialMT" w:cs="ArialMT"/>
          <w:color w:val="000000"/>
          <w:sz w:val="20"/>
          <w:szCs w:val="20"/>
          <w:lang w:eastAsia="de-DE"/>
        </w:rPr>
        <w:t xml:space="preserve"> </w:t>
      </w:r>
      <w:r w:rsidR="008D1FDF" w:rsidRPr="00723226">
        <w:rPr>
          <w:rFonts w:ascii="ArialMT" w:eastAsia="Times New Roman" w:hAnsi="ArialMT" w:cs="ArialMT"/>
          <w:color w:val="000000"/>
          <w:sz w:val="20"/>
          <w:szCs w:val="20"/>
          <w:lang w:eastAsia="de-DE"/>
        </w:rPr>
        <w:t>Die Fallbeispiele des täglichen Irrsinns bezieht Ludwig W. Müller problemlos aus  typischen Stressgebieten wie Ehe, Schule oder der Bühne der Weltpolitik und natürlich Müllers Hausgemeinschaft in Wien-Ottakring. </w:t>
      </w:r>
      <w:r w:rsidR="00A54AA6" w:rsidRPr="00723226">
        <w:rPr>
          <w:rFonts w:ascii="ArialMT" w:eastAsia="Times New Roman" w:hAnsi="ArialMT" w:cs="ArialMT"/>
          <w:color w:val="000000"/>
          <w:sz w:val="20"/>
          <w:szCs w:val="20"/>
          <w:lang w:eastAsia="de-DE"/>
        </w:rPr>
        <w:br/>
      </w:r>
      <w:r w:rsidR="008D1FDF" w:rsidRPr="00723226">
        <w:rPr>
          <w:rFonts w:ascii="ArialMT" w:eastAsia="Times New Roman" w:hAnsi="ArialMT" w:cs="ArialMT"/>
          <w:color w:val="000000"/>
          <w:sz w:val="20"/>
          <w:szCs w:val="20"/>
          <w:lang w:eastAsia="de-DE"/>
        </w:rPr>
        <w:t>Aber wo fängt eine waschechte Paranoia an, und wo hört das altersübliche „</w:t>
      </w:r>
      <w:proofErr w:type="spellStart"/>
      <w:r w:rsidR="008D1FDF" w:rsidRPr="00723226">
        <w:rPr>
          <w:rFonts w:ascii="ArialMT" w:eastAsia="Times New Roman" w:hAnsi="ArialMT" w:cs="ArialMT"/>
          <w:color w:val="000000"/>
          <w:sz w:val="20"/>
          <w:szCs w:val="20"/>
          <w:lang w:eastAsia="de-DE"/>
        </w:rPr>
        <w:t>Verfolgerl</w:t>
      </w:r>
      <w:proofErr w:type="spellEnd"/>
      <w:r w:rsidR="008D1FDF" w:rsidRPr="00723226">
        <w:rPr>
          <w:rFonts w:ascii="ArialMT" w:eastAsia="Times New Roman" w:hAnsi="ArialMT" w:cs="ArialMT"/>
          <w:color w:val="000000"/>
          <w:sz w:val="20"/>
          <w:szCs w:val="20"/>
          <w:lang w:eastAsia="de-DE"/>
        </w:rPr>
        <w:t>“ auf? </w:t>
      </w:r>
      <w:r w:rsidR="008D1FDF" w:rsidRPr="00723226">
        <w:rPr>
          <w:rFonts w:ascii="ArialMT" w:eastAsia="Times New Roman" w:hAnsi="ArialMT" w:cs="ArialMT"/>
          <w:color w:val="000000"/>
          <w:sz w:val="20"/>
          <w:szCs w:val="20"/>
          <w:lang w:eastAsia="de-DE"/>
        </w:rPr>
        <w:br/>
        <w:t xml:space="preserve">Wer hat den echten Burnout, wer ist nur ein bisserl </w:t>
      </w:r>
      <w:proofErr w:type="spellStart"/>
      <w:r w:rsidR="008D1FDF" w:rsidRPr="00723226">
        <w:rPr>
          <w:rFonts w:ascii="ArialMT" w:eastAsia="Times New Roman" w:hAnsi="ArialMT" w:cs="ArialMT"/>
          <w:color w:val="000000"/>
          <w:sz w:val="20"/>
          <w:szCs w:val="20"/>
          <w:lang w:eastAsia="de-DE"/>
        </w:rPr>
        <w:t>depri</w:t>
      </w:r>
      <w:proofErr w:type="spellEnd"/>
      <w:r w:rsidR="008D1FDF" w:rsidRPr="00723226">
        <w:rPr>
          <w:rFonts w:ascii="ArialMT" w:eastAsia="Times New Roman" w:hAnsi="ArialMT" w:cs="ArialMT"/>
          <w:color w:val="000000"/>
          <w:sz w:val="20"/>
          <w:szCs w:val="20"/>
          <w:lang w:eastAsia="de-DE"/>
        </w:rPr>
        <w:t xml:space="preserve"> oder </w:t>
      </w:r>
      <w:proofErr w:type="spellStart"/>
      <w:r w:rsidR="008D1FDF" w:rsidRPr="00723226">
        <w:rPr>
          <w:rFonts w:ascii="ArialMT" w:eastAsia="Times New Roman" w:hAnsi="ArialMT" w:cs="ArialMT"/>
          <w:color w:val="000000"/>
          <w:sz w:val="20"/>
          <w:szCs w:val="20"/>
          <w:lang w:eastAsia="de-DE"/>
        </w:rPr>
        <w:t>agro</w:t>
      </w:r>
      <w:proofErr w:type="spellEnd"/>
      <w:r w:rsidR="008D1FDF" w:rsidRPr="00723226">
        <w:rPr>
          <w:rFonts w:ascii="ArialMT" w:eastAsia="Times New Roman" w:hAnsi="ArialMT" w:cs="ArialMT"/>
          <w:color w:val="000000"/>
          <w:sz w:val="20"/>
          <w:szCs w:val="20"/>
          <w:lang w:eastAsia="de-DE"/>
        </w:rPr>
        <w:t xml:space="preserve"> und wer will einfach nur auf Kassenkosten mit einem Pharmacocktail in der 5-Sterne-Reha abhängen? Wer ist also wirklich reif für die Klapse?</w:t>
      </w:r>
      <w:r w:rsidR="008D1FDF" w:rsidRPr="00723226">
        <w:rPr>
          <w:rFonts w:ascii="ArialMT" w:eastAsia="Times New Roman" w:hAnsi="ArialMT" w:cs="ArialMT"/>
          <w:color w:val="000000"/>
          <w:sz w:val="20"/>
          <w:szCs w:val="20"/>
          <w:lang w:eastAsia="de-DE"/>
        </w:rPr>
        <w:br/>
        <w:t>Ludwig W. Müller geht mit gutem Beispiel voran und tritt schließlich selbst zum ADHS-Test an.  Und sieht dem Ergebnis gelassen entgegen.  Bei dem, was uns täglich an Nachrichten um die Ohren fliegt, ist doch ein solides Aufmerksamkeitsdefizit ein Überlebensprinzip.</w:t>
      </w:r>
      <w:r w:rsidR="008D1FDF" w:rsidRPr="00723226">
        <w:rPr>
          <w:rFonts w:ascii="ArialMT" w:eastAsia="Times New Roman" w:hAnsi="ArialMT" w:cs="ArialMT"/>
          <w:color w:val="000000"/>
          <w:sz w:val="20"/>
          <w:szCs w:val="20"/>
          <w:lang w:eastAsia="de-DE"/>
        </w:rPr>
        <w:br/>
        <w:t>Diagnose: Absolut(e) Weltklapse.</w:t>
      </w:r>
    </w:p>
    <w:p w:rsidR="00D23AEF" w:rsidRPr="00D23AEF" w:rsidRDefault="00D23AEF" w:rsidP="00D23AEF">
      <w:pPr>
        <w:spacing w:after="0" w:line="240" w:lineRule="auto"/>
        <w:rPr>
          <w:rFonts w:ascii="ArialMT" w:eastAsia="Times New Roman" w:hAnsi="ArialMT" w:cs="ArialMT"/>
          <w:color w:val="000000"/>
          <w:sz w:val="20"/>
          <w:szCs w:val="20"/>
          <w:lang w:eastAsia="de-DE"/>
        </w:rPr>
      </w:pPr>
      <w:r w:rsidRPr="00723226">
        <w:rPr>
          <w:rFonts w:ascii="ArialMT" w:eastAsia="Times New Roman" w:hAnsi="ArialMT" w:cs="ArialMT"/>
          <w:b/>
          <w:color w:val="000000"/>
          <w:sz w:val="21"/>
          <w:szCs w:val="21"/>
          <w:lang w:eastAsia="de-DE"/>
        </w:rPr>
        <w:t>Presse:</w:t>
      </w:r>
      <w:r>
        <w:rPr>
          <w:rFonts w:ascii="ArialMT" w:eastAsia="Times New Roman" w:hAnsi="ArialMT" w:cs="ArialMT"/>
          <w:color w:val="000000"/>
          <w:sz w:val="21"/>
          <w:szCs w:val="21"/>
          <w:lang w:eastAsia="de-DE"/>
        </w:rPr>
        <w:br/>
      </w:r>
      <w:r w:rsidRPr="00D23AEF">
        <w:rPr>
          <w:rFonts w:ascii="ArialMT" w:eastAsia="Times New Roman" w:hAnsi="ArialMT" w:cs="ArialMT"/>
          <w:color w:val="000000"/>
          <w:sz w:val="20"/>
          <w:szCs w:val="20"/>
          <w:lang w:eastAsia="de-DE"/>
        </w:rPr>
        <w:t>"Wie immer mit pointiertem Wortwitz, wohlüberlegt und dosiert, macht Müllers Programm Lust auf mehr.</w:t>
      </w:r>
      <w:r w:rsidR="00723226" w:rsidRPr="00723226">
        <w:rPr>
          <w:rFonts w:ascii="ArialMT" w:eastAsia="Times New Roman" w:hAnsi="ArialMT" w:cs="ArialMT"/>
          <w:color w:val="000000"/>
          <w:sz w:val="20"/>
          <w:szCs w:val="20"/>
          <w:lang w:eastAsia="de-DE"/>
        </w:rPr>
        <w:t xml:space="preserve"> </w:t>
      </w:r>
      <w:r w:rsidRPr="00D23AEF">
        <w:rPr>
          <w:rFonts w:ascii="ArialMT" w:eastAsia="Times New Roman" w:hAnsi="ArialMT" w:cs="ArialMT"/>
          <w:color w:val="000000"/>
          <w:sz w:val="20"/>
          <w:szCs w:val="20"/>
          <w:lang w:eastAsia="de-DE"/>
        </w:rPr>
        <w:t xml:space="preserve">Das Premierenpublikum im Wiener Kabarett </w:t>
      </w:r>
      <w:proofErr w:type="spellStart"/>
      <w:r w:rsidRPr="00D23AEF">
        <w:rPr>
          <w:rFonts w:ascii="ArialMT" w:eastAsia="Times New Roman" w:hAnsi="ArialMT" w:cs="ArialMT"/>
          <w:color w:val="000000"/>
          <w:sz w:val="20"/>
          <w:szCs w:val="20"/>
          <w:lang w:eastAsia="de-DE"/>
        </w:rPr>
        <w:t>Niedermair</w:t>
      </w:r>
      <w:proofErr w:type="spellEnd"/>
      <w:r w:rsidRPr="00D23AEF">
        <w:rPr>
          <w:rFonts w:ascii="ArialMT" w:eastAsia="Times New Roman" w:hAnsi="ArialMT" w:cs="ArialMT"/>
          <w:color w:val="000000"/>
          <w:sz w:val="20"/>
          <w:szCs w:val="20"/>
          <w:lang w:eastAsia="de-DE"/>
        </w:rPr>
        <w:t xml:space="preserve"> war begeistert und das absolut zu Recht. Und am Ende ist man sicher, dass man all dem täglichen Irrsinn aus den üblichen Stressfaktoren des Alltags wie Ehe, Schule oder der Weltpolitik wohl am besten mit Humor beikommen sollte.“</w:t>
      </w:r>
      <w:r w:rsidR="00723226">
        <w:rPr>
          <w:rFonts w:ascii="ArialMT" w:eastAsia="Times New Roman" w:hAnsi="ArialMT" w:cs="ArialMT"/>
          <w:color w:val="000000"/>
          <w:sz w:val="20"/>
          <w:szCs w:val="20"/>
          <w:lang w:eastAsia="de-DE"/>
        </w:rPr>
        <w:t xml:space="preserve">  </w:t>
      </w:r>
      <w:r w:rsidRPr="00D23AEF">
        <w:rPr>
          <w:rFonts w:ascii="ArialMT" w:eastAsia="Times New Roman" w:hAnsi="ArialMT" w:cs="ArialMT"/>
          <w:b/>
          <w:color w:val="000000"/>
          <w:sz w:val="20"/>
          <w:szCs w:val="20"/>
          <w:lang w:eastAsia="de-DE"/>
        </w:rPr>
        <w:t>Gregor Kucera/Wiener Zeitung</w:t>
      </w:r>
      <w:r w:rsidRPr="00D23AEF">
        <w:rPr>
          <w:rFonts w:ascii="ArialMT" w:eastAsia="Times New Roman" w:hAnsi="ArialMT" w:cs="ArialMT"/>
          <w:b/>
          <w:color w:val="000000"/>
          <w:sz w:val="20"/>
          <w:szCs w:val="20"/>
          <w:lang w:eastAsia="de-DE"/>
        </w:rPr>
        <w:br/>
      </w:r>
      <w:r w:rsidR="00723226">
        <w:rPr>
          <w:rFonts w:ascii="ArialMT" w:eastAsia="Times New Roman" w:hAnsi="ArialMT" w:cs="ArialMT"/>
          <w:b/>
          <w:color w:val="000000"/>
          <w:sz w:val="20"/>
          <w:szCs w:val="20"/>
          <w:lang w:eastAsia="de-DE"/>
        </w:rPr>
        <w:br/>
      </w:r>
      <w:r w:rsidRPr="00D23AEF">
        <w:rPr>
          <w:rFonts w:ascii="ArialMT" w:eastAsia="Times New Roman" w:hAnsi="ArialMT" w:cs="ArialMT"/>
          <w:b/>
          <w:color w:val="000000"/>
          <w:sz w:val="20"/>
          <w:szCs w:val="20"/>
          <w:lang w:eastAsia="de-DE"/>
        </w:rPr>
        <w:t> </w:t>
      </w:r>
      <w:r w:rsidRPr="00D23AEF">
        <w:rPr>
          <w:rFonts w:ascii="ArialMT" w:eastAsia="Times New Roman" w:hAnsi="ArialMT" w:cs="ArialMT"/>
          <w:color w:val="000000"/>
          <w:sz w:val="20"/>
          <w:szCs w:val="20"/>
          <w:lang w:eastAsia="de-DE"/>
        </w:rPr>
        <w:t>"Den Alltag und seine Figuren auszuquetschen für seinen Sprachwitz und sein Faible für Minidramen, das kann der seit langem in München lebende österreichisch</w:t>
      </w:r>
      <w:r w:rsidR="00723226" w:rsidRPr="00723226">
        <w:rPr>
          <w:rFonts w:ascii="ArialMT" w:eastAsia="Times New Roman" w:hAnsi="ArialMT" w:cs="ArialMT"/>
          <w:color w:val="000000"/>
          <w:sz w:val="20"/>
          <w:szCs w:val="20"/>
          <w:lang w:eastAsia="de-DE"/>
        </w:rPr>
        <w:t xml:space="preserve">e Kabarettist Ludwig Müller.... </w:t>
      </w:r>
      <w:r w:rsidRPr="00D23AEF">
        <w:rPr>
          <w:rFonts w:ascii="ArialMT" w:eastAsia="Times New Roman" w:hAnsi="ArialMT" w:cs="ArialMT"/>
          <w:color w:val="000000"/>
          <w:sz w:val="20"/>
          <w:szCs w:val="20"/>
          <w:lang w:eastAsia="de-DE"/>
        </w:rPr>
        <w:t>Das ist sehr lustig und, weil Müller auch den Kalauer nicht verschmäht, mitunter rechtschaffen albern. Aber immer mit Anspruch und Überbau."</w:t>
      </w:r>
      <w:r w:rsidR="00723226">
        <w:rPr>
          <w:rFonts w:ascii="ArialMT" w:eastAsia="Times New Roman" w:hAnsi="ArialMT" w:cs="ArialMT"/>
          <w:color w:val="000000"/>
          <w:sz w:val="20"/>
          <w:szCs w:val="20"/>
          <w:lang w:eastAsia="de-DE"/>
        </w:rPr>
        <w:t xml:space="preserve"> </w:t>
      </w:r>
      <w:r w:rsidR="00723226" w:rsidRPr="003C302D">
        <w:rPr>
          <w:rFonts w:ascii="ArialMT" w:eastAsia="Times New Roman" w:hAnsi="ArialMT" w:cs="ArialMT"/>
          <w:b/>
          <w:color w:val="000000"/>
          <w:sz w:val="20"/>
          <w:szCs w:val="20"/>
          <w:lang w:eastAsia="de-DE"/>
        </w:rPr>
        <w:t xml:space="preserve">Oliver </w:t>
      </w:r>
      <w:proofErr w:type="spellStart"/>
      <w:r w:rsidR="00723226" w:rsidRPr="003C302D">
        <w:rPr>
          <w:rFonts w:ascii="ArialMT" w:eastAsia="Times New Roman" w:hAnsi="ArialMT" w:cs="ArialMT"/>
          <w:b/>
          <w:color w:val="000000"/>
          <w:sz w:val="20"/>
          <w:szCs w:val="20"/>
          <w:lang w:eastAsia="de-DE"/>
        </w:rPr>
        <w:t>Hochkeppel</w:t>
      </w:r>
      <w:proofErr w:type="spellEnd"/>
      <w:r w:rsidR="00723226" w:rsidRPr="003C302D">
        <w:rPr>
          <w:rFonts w:ascii="ArialMT" w:eastAsia="Times New Roman" w:hAnsi="ArialMT" w:cs="ArialMT"/>
          <w:b/>
          <w:color w:val="000000"/>
          <w:sz w:val="20"/>
          <w:szCs w:val="20"/>
          <w:lang w:eastAsia="de-DE"/>
        </w:rPr>
        <w:t xml:space="preserve"> /Süddeutsche Zeitung</w:t>
      </w:r>
    </w:p>
    <w:p w:rsidR="00E179D2" w:rsidRDefault="00E179D2" w:rsidP="00723226">
      <w:pPr>
        <w:jc w:val="center"/>
        <w:rPr>
          <w:rFonts w:eastAsia="Times New Roman"/>
        </w:rPr>
      </w:pPr>
    </w:p>
    <w:p w:rsidR="00AF65D5" w:rsidRPr="00723226" w:rsidRDefault="00605893" w:rsidP="00723226">
      <w:pPr>
        <w:jc w:val="center"/>
        <w:rPr>
          <w:rFonts w:eastAsia="Times New Roman"/>
          <w:b/>
        </w:rPr>
      </w:pPr>
      <w:r>
        <w:rPr>
          <w:rFonts w:eastAsia="Times New Roman"/>
        </w:rPr>
        <w:t xml:space="preserve">mehr unter </w:t>
      </w:r>
      <w:hyperlink r:id="rId7" w:history="1">
        <w:r w:rsidR="00723226" w:rsidRPr="00003B71">
          <w:rPr>
            <w:rStyle w:val="Link"/>
            <w:rFonts w:eastAsia="Times New Roman"/>
          </w:rPr>
          <w:t>www.ludwig-mueller.at</w:t>
        </w:r>
      </w:hyperlink>
      <w:r w:rsidR="00723226">
        <w:rPr>
          <w:rFonts w:ascii="ArialMT" w:eastAsia="Times New Roman" w:hAnsi="ArialMT" w:cs="ArialMT"/>
          <w:color w:val="000000"/>
          <w:sz w:val="21"/>
          <w:szCs w:val="21"/>
          <w:lang w:eastAsia="de-DE"/>
        </w:rPr>
        <w:t xml:space="preserve"> </w:t>
      </w:r>
      <w:r w:rsidR="00723226">
        <w:rPr>
          <w:rFonts w:ascii="ArialMT" w:eastAsia="Times New Roman" w:hAnsi="ArialMT" w:cs="ArialMT"/>
          <w:color w:val="000000"/>
          <w:sz w:val="21"/>
          <w:szCs w:val="21"/>
          <w:lang w:eastAsia="de-DE"/>
        </w:rPr>
        <w:br/>
      </w:r>
      <w:r w:rsidR="00E56E36" w:rsidRPr="00605893">
        <w:rPr>
          <w:rFonts w:eastAsia="Times New Roman"/>
          <w:b/>
        </w:rPr>
        <w:t>Kontakt:</w:t>
      </w:r>
      <w:r w:rsidR="00723226">
        <w:rPr>
          <w:rFonts w:ascii="ArialMT" w:eastAsia="Times New Roman" w:hAnsi="ArialMT" w:cs="ArialMT"/>
          <w:color w:val="000000"/>
          <w:sz w:val="21"/>
          <w:szCs w:val="21"/>
          <w:lang w:eastAsia="de-DE"/>
        </w:rPr>
        <w:t xml:space="preserve">  </w:t>
      </w:r>
      <w:proofErr w:type="spellStart"/>
      <w:r>
        <w:rPr>
          <w:rFonts w:eastAsia="Times New Roman"/>
        </w:rPr>
        <w:t>südpolentertainment</w:t>
      </w:r>
      <w:proofErr w:type="spellEnd"/>
      <w:r>
        <w:rPr>
          <w:rFonts w:eastAsia="Times New Roman"/>
        </w:rPr>
        <w:t xml:space="preserve"> - </w:t>
      </w:r>
      <w:r w:rsidR="00E56E36" w:rsidRPr="00E56E36">
        <w:rPr>
          <w:rFonts w:eastAsia="Times New Roman"/>
        </w:rPr>
        <w:t>Angela Bassa</w:t>
      </w:r>
      <w:r>
        <w:rPr>
          <w:rFonts w:eastAsia="Times New Roman"/>
        </w:rPr>
        <w:t xml:space="preserve">ni  - Tel: +49/89/55 054 77 27 </w:t>
      </w:r>
      <w:r w:rsidR="00E56E36" w:rsidRPr="00E56E36">
        <w:rPr>
          <w:rFonts w:eastAsia="Times New Roman"/>
        </w:rPr>
        <w:t xml:space="preserve">  </w:t>
      </w:r>
      <w:r>
        <w:rPr>
          <w:rFonts w:eastAsia="Times New Roman"/>
        </w:rPr>
        <w:br/>
      </w:r>
      <w:r w:rsidR="00E56E36" w:rsidRPr="00E56E36">
        <w:rPr>
          <w:rFonts w:eastAsia="Times New Roman"/>
        </w:rPr>
        <w:t>Mobil: + 49 171 1</w:t>
      </w:r>
      <w:r w:rsidR="00723226">
        <w:rPr>
          <w:rFonts w:eastAsia="Times New Roman"/>
        </w:rPr>
        <w:t xml:space="preserve">1 66 788    </w:t>
      </w:r>
      <w:r w:rsidR="00E56E36" w:rsidRPr="00E56E36">
        <w:rPr>
          <w:rFonts w:eastAsia="Times New Roman"/>
        </w:rPr>
        <w:t xml:space="preserve">Mail: </w:t>
      </w:r>
      <w:hyperlink r:id="rId8" w:history="1">
        <w:r w:rsidR="00E56E36" w:rsidRPr="00E56E36">
          <w:rPr>
            <w:rStyle w:val="Link"/>
            <w:rFonts w:eastAsia="Times New Roman"/>
          </w:rPr>
          <w:t>angela.bassani@suedpolmusic.de</w:t>
        </w:r>
      </w:hyperlink>
    </w:p>
    <w:sectPr w:rsidR="00AF65D5" w:rsidRPr="00723226" w:rsidSect="00CB53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36"/>
    <w:rsid w:val="00086CD6"/>
    <w:rsid w:val="00120507"/>
    <w:rsid w:val="00217FB1"/>
    <w:rsid w:val="00395DC9"/>
    <w:rsid w:val="003C302D"/>
    <w:rsid w:val="00521FCD"/>
    <w:rsid w:val="00560FAA"/>
    <w:rsid w:val="00605893"/>
    <w:rsid w:val="006B5C1F"/>
    <w:rsid w:val="00710258"/>
    <w:rsid w:val="00723226"/>
    <w:rsid w:val="0084659E"/>
    <w:rsid w:val="008D1FDF"/>
    <w:rsid w:val="00A17965"/>
    <w:rsid w:val="00A54AA6"/>
    <w:rsid w:val="00A74EF6"/>
    <w:rsid w:val="00AF65D5"/>
    <w:rsid w:val="00CB53E8"/>
    <w:rsid w:val="00D23AEF"/>
    <w:rsid w:val="00E179D2"/>
    <w:rsid w:val="00E56E36"/>
    <w:rsid w:val="00ED4B2B"/>
    <w:rsid w:val="00F90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3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6E3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56E36"/>
    <w:rPr>
      <w:rFonts w:ascii="Tahoma" w:hAnsi="Tahoma" w:cs="Tahoma"/>
      <w:sz w:val="16"/>
      <w:szCs w:val="16"/>
    </w:rPr>
  </w:style>
  <w:style w:type="character" w:styleId="Link">
    <w:name w:val="Hyperlink"/>
    <w:basedOn w:val="Absatzstandardschriftart"/>
    <w:uiPriority w:val="99"/>
    <w:unhideWhenUsed/>
    <w:rsid w:val="00E56E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53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E56E3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56E36"/>
    <w:rPr>
      <w:rFonts w:ascii="Tahoma" w:hAnsi="Tahoma" w:cs="Tahoma"/>
      <w:sz w:val="16"/>
      <w:szCs w:val="16"/>
    </w:rPr>
  </w:style>
  <w:style w:type="character" w:styleId="Link">
    <w:name w:val="Hyperlink"/>
    <w:basedOn w:val="Absatzstandardschriftart"/>
    <w:uiPriority w:val="99"/>
    <w:unhideWhenUsed/>
    <w:rsid w:val="00E56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7358">
      <w:bodyDiv w:val="1"/>
      <w:marLeft w:val="0"/>
      <w:marRight w:val="0"/>
      <w:marTop w:val="0"/>
      <w:marBottom w:val="0"/>
      <w:divBdr>
        <w:top w:val="none" w:sz="0" w:space="0" w:color="auto"/>
        <w:left w:val="none" w:sz="0" w:space="0" w:color="auto"/>
        <w:bottom w:val="none" w:sz="0" w:space="0" w:color="auto"/>
        <w:right w:val="none" w:sz="0" w:space="0" w:color="auto"/>
      </w:divBdr>
    </w:div>
    <w:div w:id="1112629268">
      <w:bodyDiv w:val="1"/>
      <w:marLeft w:val="0"/>
      <w:marRight w:val="0"/>
      <w:marTop w:val="0"/>
      <w:marBottom w:val="0"/>
      <w:divBdr>
        <w:top w:val="none" w:sz="0" w:space="0" w:color="auto"/>
        <w:left w:val="none" w:sz="0" w:space="0" w:color="auto"/>
        <w:bottom w:val="none" w:sz="0" w:space="0" w:color="auto"/>
        <w:right w:val="none" w:sz="0" w:space="0" w:color="auto"/>
      </w:divBdr>
      <w:divsChild>
        <w:div w:id="1759253981">
          <w:marLeft w:val="0"/>
          <w:marRight w:val="0"/>
          <w:marTop w:val="0"/>
          <w:marBottom w:val="0"/>
          <w:divBdr>
            <w:top w:val="none" w:sz="0" w:space="0" w:color="auto"/>
            <w:left w:val="none" w:sz="0" w:space="0" w:color="auto"/>
            <w:bottom w:val="none" w:sz="0" w:space="0" w:color="auto"/>
            <w:right w:val="none" w:sz="0" w:space="0" w:color="auto"/>
          </w:divBdr>
        </w:div>
        <w:div w:id="1160196775">
          <w:marLeft w:val="0"/>
          <w:marRight w:val="0"/>
          <w:marTop w:val="0"/>
          <w:marBottom w:val="0"/>
          <w:divBdr>
            <w:top w:val="none" w:sz="0" w:space="0" w:color="auto"/>
            <w:left w:val="none" w:sz="0" w:space="0" w:color="auto"/>
            <w:bottom w:val="none" w:sz="0" w:space="0" w:color="auto"/>
            <w:right w:val="none" w:sz="0" w:space="0" w:color="auto"/>
          </w:divBdr>
        </w:div>
        <w:div w:id="1251891873">
          <w:marLeft w:val="0"/>
          <w:marRight w:val="0"/>
          <w:marTop w:val="0"/>
          <w:marBottom w:val="0"/>
          <w:divBdr>
            <w:top w:val="none" w:sz="0" w:space="0" w:color="auto"/>
            <w:left w:val="none" w:sz="0" w:space="0" w:color="auto"/>
            <w:bottom w:val="none" w:sz="0" w:space="0" w:color="auto"/>
            <w:right w:val="none" w:sz="0" w:space="0" w:color="auto"/>
          </w:divBdr>
        </w:div>
        <w:div w:id="2031301250">
          <w:marLeft w:val="0"/>
          <w:marRight w:val="0"/>
          <w:marTop w:val="0"/>
          <w:marBottom w:val="0"/>
          <w:divBdr>
            <w:top w:val="none" w:sz="0" w:space="0" w:color="auto"/>
            <w:left w:val="none" w:sz="0" w:space="0" w:color="auto"/>
            <w:bottom w:val="none" w:sz="0" w:space="0" w:color="auto"/>
            <w:right w:val="none" w:sz="0" w:space="0" w:color="auto"/>
          </w:divBdr>
        </w:div>
        <w:div w:id="1280651391">
          <w:marLeft w:val="0"/>
          <w:marRight w:val="0"/>
          <w:marTop w:val="0"/>
          <w:marBottom w:val="0"/>
          <w:divBdr>
            <w:top w:val="none" w:sz="0" w:space="0" w:color="auto"/>
            <w:left w:val="none" w:sz="0" w:space="0" w:color="auto"/>
            <w:bottom w:val="none" w:sz="0" w:space="0" w:color="auto"/>
            <w:right w:val="none" w:sz="0" w:space="0" w:color="auto"/>
          </w:divBdr>
        </w:div>
        <w:div w:id="300304577">
          <w:marLeft w:val="0"/>
          <w:marRight w:val="0"/>
          <w:marTop w:val="0"/>
          <w:marBottom w:val="0"/>
          <w:divBdr>
            <w:top w:val="none" w:sz="0" w:space="0" w:color="auto"/>
            <w:left w:val="none" w:sz="0" w:space="0" w:color="auto"/>
            <w:bottom w:val="none" w:sz="0" w:space="0" w:color="auto"/>
            <w:right w:val="none" w:sz="0" w:space="0" w:color="auto"/>
          </w:divBdr>
        </w:div>
        <w:div w:id="810369370">
          <w:marLeft w:val="0"/>
          <w:marRight w:val="0"/>
          <w:marTop w:val="0"/>
          <w:marBottom w:val="0"/>
          <w:divBdr>
            <w:top w:val="none" w:sz="0" w:space="0" w:color="auto"/>
            <w:left w:val="none" w:sz="0" w:space="0" w:color="auto"/>
            <w:bottom w:val="none" w:sz="0" w:space="0" w:color="auto"/>
            <w:right w:val="none" w:sz="0" w:space="0" w:color="auto"/>
          </w:divBdr>
        </w:div>
      </w:divsChild>
    </w:div>
    <w:div w:id="1203400391">
      <w:bodyDiv w:val="1"/>
      <w:marLeft w:val="0"/>
      <w:marRight w:val="0"/>
      <w:marTop w:val="0"/>
      <w:marBottom w:val="0"/>
      <w:divBdr>
        <w:top w:val="none" w:sz="0" w:space="0" w:color="auto"/>
        <w:left w:val="none" w:sz="0" w:space="0" w:color="auto"/>
        <w:bottom w:val="none" w:sz="0" w:space="0" w:color="auto"/>
        <w:right w:val="none" w:sz="0" w:space="0" w:color="auto"/>
      </w:divBdr>
      <w:divsChild>
        <w:div w:id="1438596987">
          <w:marLeft w:val="0"/>
          <w:marRight w:val="0"/>
          <w:marTop w:val="0"/>
          <w:marBottom w:val="0"/>
          <w:divBdr>
            <w:top w:val="none" w:sz="0" w:space="0" w:color="auto"/>
            <w:left w:val="none" w:sz="0" w:space="0" w:color="auto"/>
            <w:bottom w:val="none" w:sz="0" w:space="0" w:color="auto"/>
            <w:right w:val="none" w:sz="0" w:space="0" w:color="auto"/>
          </w:divBdr>
        </w:div>
        <w:div w:id="1915235882">
          <w:marLeft w:val="0"/>
          <w:marRight w:val="0"/>
          <w:marTop w:val="0"/>
          <w:marBottom w:val="0"/>
          <w:divBdr>
            <w:top w:val="none" w:sz="0" w:space="0" w:color="auto"/>
            <w:left w:val="none" w:sz="0" w:space="0" w:color="auto"/>
            <w:bottom w:val="none" w:sz="0" w:space="0" w:color="auto"/>
            <w:right w:val="none" w:sz="0" w:space="0" w:color="auto"/>
          </w:divBdr>
        </w:div>
        <w:div w:id="565379075">
          <w:marLeft w:val="0"/>
          <w:marRight w:val="0"/>
          <w:marTop w:val="0"/>
          <w:marBottom w:val="0"/>
          <w:divBdr>
            <w:top w:val="none" w:sz="0" w:space="0" w:color="auto"/>
            <w:left w:val="none" w:sz="0" w:space="0" w:color="auto"/>
            <w:bottom w:val="none" w:sz="0" w:space="0" w:color="auto"/>
            <w:right w:val="none" w:sz="0" w:space="0" w:color="auto"/>
          </w:divBdr>
        </w:div>
        <w:div w:id="2093501491">
          <w:marLeft w:val="0"/>
          <w:marRight w:val="0"/>
          <w:marTop w:val="0"/>
          <w:marBottom w:val="0"/>
          <w:divBdr>
            <w:top w:val="none" w:sz="0" w:space="0" w:color="auto"/>
            <w:left w:val="none" w:sz="0" w:space="0" w:color="auto"/>
            <w:bottom w:val="none" w:sz="0" w:space="0" w:color="auto"/>
            <w:right w:val="none" w:sz="0" w:space="0" w:color="auto"/>
          </w:divBdr>
        </w:div>
        <w:div w:id="1815902599">
          <w:marLeft w:val="0"/>
          <w:marRight w:val="0"/>
          <w:marTop w:val="0"/>
          <w:marBottom w:val="0"/>
          <w:divBdr>
            <w:top w:val="none" w:sz="0" w:space="0" w:color="auto"/>
            <w:left w:val="none" w:sz="0" w:space="0" w:color="auto"/>
            <w:bottom w:val="none" w:sz="0" w:space="0" w:color="auto"/>
            <w:right w:val="none" w:sz="0" w:space="0" w:color="auto"/>
          </w:divBdr>
        </w:div>
        <w:div w:id="1464814041">
          <w:marLeft w:val="0"/>
          <w:marRight w:val="0"/>
          <w:marTop w:val="0"/>
          <w:marBottom w:val="0"/>
          <w:divBdr>
            <w:top w:val="none" w:sz="0" w:space="0" w:color="auto"/>
            <w:left w:val="none" w:sz="0" w:space="0" w:color="auto"/>
            <w:bottom w:val="none" w:sz="0" w:space="0" w:color="auto"/>
            <w:right w:val="none" w:sz="0" w:space="0" w:color="auto"/>
          </w:divBdr>
        </w:div>
        <w:div w:id="732627226">
          <w:marLeft w:val="0"/>
          <w:marRight w:val="0"/>
          <w:marTop w:val="0"/>
          <w:marBottom w:val="0"/>
          <w:divBdr>
            <w:top w:val="none" w:sz="0" w:space="0" w:color="auto"/>
            <w:left w:val="none" w:sz="0" w:space="0" w:color="auto"/>
            <w:bottom w:val="none" w:sz="0" w:space="0" w:color="auto"/>
            <w:right w:val="none" w:sz="0" w:space="0" w:color="auto"/>
          </w:divBdr>
        </w:div>
      </w:divsChild>
    </w:div>
    <w:div w:id="1539856672">
      <w:bodyDiv w:val="1"/>
      <w:marLeft w:val="0"/>
      <w:marRight w:val="0"/>
      <w:marTop w:val="0"/>
      <w:marBottom w:val="0"/>
      <w:divBdr>
        <w:top w:val="none" w:sz="0" w:space="0" w:color="auto"/>
        <w:left w:val="none" w:sz="0" w:space="0" w:color="auto"/>
        <w:bottom w:val="none" w:sz="0" w:space="0" w:color="auto"/>
        <w:right w:val="none" w:sz="0" w:space="0" w:color="auto"/>
      </w:divBdr>
    </w:div>
    <w:div w:id="1742365574">
      <w:bodyDiv w:val="1"/>
      <w:marLeft w:val="0"/>
      <w:marRight w:val="0"/>
      <w:marTop w:val="0"/>
      <w:marBottom w:val="0"/>
      <w:divBdr>
        <w:top w:val="none" w:sz="0" w:space="0" w:color="auto"/>
        <w:left w:val="none" w:sz="0" w:space="0" w:color="auto"/>
        <w:bottom w:val="none" w:sz="0" w:space="0" w:color="auto"/>
        <w:right w:val="none" w:sz="0" w:space="0" w:color="auto"/>
      </w:divBdr>
    </w:div>
    <w:div w:id="1746999686">
      <w:bodyDiv w:val="1"/>
      <w:marLeft w:val="0"/>
      <w:marRight w:val="0"/>
      <w:marTop w:val="0"/>
      <w:marBottom w:val="0"/>
      <w:divBdr>
        <w:top w:val="none" w:sz="0" w:space="0" w:color="auto"/>
        <w:left w:val="none" w:sz="0" w:space="0" w:color="auto"/>
        <w:bottom w:val="none" w:sz="0" w:space="0" w:color="auto"/>
        <w:right w:val="none" w:sz="0" w:space="0" w:color="auto"/>
      </w:divBdr>
    </w:div>
    <w:div w:id="1845124293">
      <w:bodyDiv w:val="1"/>
      <w:marLeft w:val="0"/>
      <w:marRight w:val="0"/>
      <w:marTop w:val="0"/>
      <w:marBottom w:val="0"/>
      <w:divBdr>
        <w:top w:val="none" w:sz="0" w:space="0" w:color="auto"/>
        <w:left w:val="none" w:sz="0" w:space="0" w:color="auto"/>
        <w:bottom w:val="none" w:sz="0" w:space="0" w:color="auto"/>
        <w:right w:val="none" w:sz="0" w:space="0" w:color="auto"/>
      </w:divBdr>
      <w:divsChild>
        <w:div w:id="543055131">
          <w:marLeft w:val="0"/>
          <w:marRight w:val="0"/>
          <w:marTop w:val="0"/>
          <w:marBottom w:val="0"/>
          <w:divBdr>
            <w:top w:val="none" w:sz="0" w:space="0" w:color="auto"/>
            <w:left w:val="none" w:sz="0" w:space="0" w:color="auto"/>
            <w:bottom w:val="none" w:sz="0" w:space="0" w:color="auto"/>
            <w:right w:val="none" w:sz="0" w:space="0" w:color="auto"/>
          </w:divBdr>
        </w:div>
        <w:div w:id="1802920338">
          <w:marLeft w:val="0"/>
          <w:marRight w:val="0"/>
          <w:marTop w:val="0"/>
          <w:marBottom w:val="0"/>
          <w:divBdr>
            <w:top w:val="none" w:sz="0" w:space="0" w:color="auto"/>
            <w:left w:val="none" w:sz="0" w:space="0" w:color="auto"/>
            <w:bottom w:val="none" w:sz="0" w:space="0" w:color="auto"/>
            <w:right w:val="none" w:sz="0" w:space="0" w:color="auto"/>
          </w:divBdr>
        </w:div>
        <w:div w:id="1382293330">
          <w:marLeft w:val="0"/>
          <w:marRight w:val="0"/>
          <w:marTop w:val="0"/>
          <w:marBottom w:val="0"/>
          <w:divBdr>
            <w:top w:val="none" w:sz="0" w:space="0" w:color="auto"/>
            <w:left w:val="none" w:sz="0" w:space="0" w:color="auto"/>
            <w:bottom w:val="none" w:sz="0" w:space="0" w:color="auto"/>
            <w:right w:val="none" w:sz="0" w:space="0" w:color="auto"/>
          </w:divBdr>
        </w:div>
        <w:div w:id="220757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ludwig-mueller.at" TargetMode="External"/><Relationship Id="rId8" Type="http://schemas.openxmlformats.org/officeDocument/2006/relationships/hyperlink" Target="mailto:holger.vogt@suedpolmusic.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2477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Svenja Sokul</cp:lastModifiedBy>
  <cp:revision>2</cp:revision>
  <cp:lastPrinted>2017-10-12T09:28:00Z</cp:lastPrinted>
  <dcterms:created xsi:type="dcterms:W3CDTF">2017-10-12T14:17:00Z</dcterms:created>
  <dcterms:modified xsi:type="dcterms:W3CDTF">2017-10-12T14:17:00Z</dcterms:modified>
</cp:coreProperties>
</file>