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975A" w14:textId="3028F292" w:rsidR="003E3551" w:rsidRDefault="002E3AF5" w:rsidP="008152E9">
      <w:pPr>
        <w:jc w:val="center"/>
        <w:rPr>
          <w:rFonts w:ascii="Helvetica" w:hAnsi="Helvetica" w:cs="Arial"/>
          <w:b/>
          <w:sz w:val="36"/>
          <w:szCs w:val="36"/>
        </w:rPr>
      </w:pPr>
      <w:r w:rsidRPr="003E3551">
        <w:rPr>
          <w:rFonts w:ascii="Helvetica" w:hAnsi="Helvetica" w:cs="Arial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B45A9E8" wp14:editId="3799D904">
            <wp:simplePos x="0" y="0"/>
            <wp:positionH relativeFrom="page">
              <wp:posOffset>897890</wp:posOffset>
            </wp:positionH>
            <wp:positionV relativeFrom="paragraph">
              <wp:posOffset>162560</wp:posOffset>
            </wp:positionV>
            <wp:extent cx="5759450" cy="56451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58D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08F0F" wp14:editId="1F86857E">
                <wp:simplePos x="0" y="0"/>
                <wp:positionH relativeFrom="margin">
                  <wp:posOffset>-110490</wp:posOffset>
                </wp:positionH>
                <wp:positionV relativeFrom="paragraph">
                  <wp:posOffset>-15875</wp:posOffset>
                </wp:positionV>
                <wp:extent cx="6408420" cy="7620"/>
                <wp:effectExtent l="0" t="0" r="30480" b="3048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4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8106F" id="Gerader Verbinde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7pt,-1.25pt" to="495.9pt,-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A898EFE" w14:textId="4F86C361" w:rsidR="003E3551" w:rsidRDefault="00A258D4" w:rsidP="003E3551">
      <w:pPr>
        <w:jc w:val="center"/>
        <w:rPr>
          <w:rFonts w:ascii="Helvetica" w:hAnsi="Helvetica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4D0E3" wp14:editId="71B154F8">
                <wp:simplePos x="0" y="0"/>
                <wp:positionH relativeFrom="margin">
                  <wp:posOffset>-99695</wp:posOffset>
                </wp:positionH>
                <wp:positionV relativeFrom="paragraph">
                  <wp:posOffset>429260</wp:posOffset>
                </wp:positionV>
                <wp:extent cx="6408420" cy="7620"/>
                <wp:effectExtent l="0" t="0" r="30480" b="3048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4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70257" id="Gerader Verbinde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85pt,33.8pt" to="496.75pt,3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&#13;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 Light" w:hAnsi="Calibri Light" w:cs="Calibri Light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ECD47" wp14:editId="4379143F">
                <wp:simplePos x="0" y="0"/>
                <wp:positionH relativeFrom="margin">
                  <wp:posOffset>-30480</wp:posOffset>
                </wp:positionH>
                <wp:positionV relativeFrom="paragraph">
                  <wp:posOffset>439420</wp:posOffset>
                </wp:positionV>
                <wp:extent cx="6384290" cy="30480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29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70A23" w14:textId="34A8F3C4" w:rsidR="003E3551" w:rsidRPr="00F87866" w:rsidRDefault="00CA3FAC" w:rsidP="003E3551">
                            <w:pPr>
                              <w:ind w:left="-70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Beppo Calzone</w:t>
                            </w:r>
                            <w:r w:rsidR="000714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Die CALZINGER SHOW</w:t>
                            </w:r>
                            <w:r w:rsidR="00796C8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(Stand 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796C86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3AF5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796C86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ECD47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-2.4pt;margin-top:34.6pt;width:502.7pt;height:24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" fillcolor="white [3201]" stroked="f" strokeweight=".5pt">
                <v:textbox>
                  <w:txbxContent>
                    <w:p w14:paraId="72670A23" w14:textId="34A8F3C4" w:rsidR="003E3551" w:rsidRPr="00F87866" w:rsidRDefault="00CA3FAC" w:rsidP="003E3551">
                      <w:pPr>
                        <w:ind w:left="-70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Beppo Calzone</w:t>
                      </w:r>
                      <w:r w:rsidR="000714C0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Die CALZINGER SHOW</w:t>
                      </w:r>
                      <w:r w:rsidR="00796C86">
                        <w:rPr>
                          <w:b/>
                          <w:sz w:val="28"/>
                          <w:szCs w:val="28"/>
                        </w:rPr>
                        <w:t xml:space="preserve"> (Stand 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796C86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3AF5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796C86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57987" w14:textId="33FEBD30" w:rsidR="003E3551" w:rsidRDefault="000714C0" w:rsidP="003E3551">
      <w:pPr>
        <w:jc w:val="center"/>
        <w:rPr>
          <w:rFonts w:ascii="Helvetica" w:hAnsi="Helvetica" w:cs="Arial"/>
          <w:b/>
          <w:sz w:val="36"/>
          <w:szCs w:val="36"/>
        </w:rPr>
      </w:pPr>
      <w:r>
        <w:rPr>
          <w:rFonts w:ascii="Helvetica" w:hAnsi="Helvetica" w:cs="Arial"/>
          <w:b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58454E5B" wp14:editId="1A35B5A9">
            <wp:simplePos x="0" y="0"/>
            <wp:positionH relativeFrom="margin">
              <wp:posOffset>2046523</wp:posOffset>
            </wp:positionH>
            <wp:positionV relativeFrom="page">
              <wp:posOffset>2035010</wp:posOffset>
            </wp:positionV>
            <wp:extent cx="2249805" cy="2249805"/>
            <wp:effectExtent l="0" t="0" r="0" b="0"/>
            <wp:wrapTopAndBottom/>
            <wp:docPr id="14163684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6844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8D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EE891" wp14:editId="1F7DD115">
                <wp:simplePos x="0" y="0"/>
                <wp:positionH relativeFrom="margin">
                  <wp:posOffset>-102870</wp:posOffset>
                </wp:positionH>
                <wp:positionV relativeFrom="paragraph">
                  <wp:posOffset>314325</wp:posOffset>
                </wp:positionV>
                <wp:extent cx="6408420" cy="7620"/>
                <wp:effectExtent l="0" t="0" r="30480" b="3048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4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73068" id="Gerader Verbinde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1pt,24.75pt" to="496.5pt,2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0CC31D5" w14:textId="06061FCD" w:rsidR="00112A3E" w:rsidRDefault="00112A3E" w:rsidP="00112A3E">
      <w:pPr>
        <w:spacing w:after="0" w:line="240" w:lineRule="auto"/>
        <w:rPr>
          <w:rFonts w:ascii="Arial Nova" w:hAnsi="Arial Nova"/>
          <w:b/>
          <w:bCs/>
        </w:rPr>
      </w:pPr>
    </w:p>
    <w:p w14:paraId="31A123F6" w14:textId="11BA7ADE" w:rsidR="0013781E" w:rsidRPr="00CA3FAC" w:rsidRDefault="00CA3FAC" w:rsidP="00112A3E">
      <w:pPr>
        <w:spacing w:after="120" w:line="240" w:lineRule="auto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  <w:lang w:val="de-DE"/>
        </w:rPr>
      </w:pPr>
      <w:r w:rsidRPr="00CA3FAC">
        <w:rPr>
          <w:rFonts w:asciiTheme="minorHAnsi" w:hAnsiTheme="minorHAnsi" w:cstheme="minorHAnsi"/>
          <w:b/>
          <w:bCs/>
          <w:i/>
          <w:iCs/>
          <w:sz w:val="36"/>
          <w:szCs w:val="36"/>
          <w:lang w:val="de-DE"/>
        </w:rPr>
        <w:t>Die CALZINGER Show!!!</w:t>
      </w:r>
    </w:p>
    <w:p w14:paraId="5E7EBAE6" w14:textId="4E95E4C1" w:rsidR="00BC27CA" w:rsidRPr="00CA3FAC" w:rsidRDefault="00CA3FAC" w:rsidP="00112A3E">
      <w:pPr>
        <w:spacing w:after="120" w:line="240" w:lineRule="auto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CA3FAC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…Lass Die Sau </w:t>
      </w:r>
      <w:proofErr w:type="spellStart"/>
      <w:r w:rsidRPr="00CA3FAC">
        <w:rPr>
          <w:rFonts w:asciiTheme="minorHAnsi" w:hAnsiTheme="minorHAnsi" w:cstheme="minorHAnsi"/>
          <w:b/>
          <w:bCs/>
          <w:i/>
          <w:iCs/>
          <w:sz w:val="36"/>
          <w:szCs w:val="36"/>
        </w:rPr>
        <w:t>Raus</w:t>
      </w:r>
      <w:proofErr w:type="spellEnd"/>
      <w:r w:rsidRPr="00CA3FAC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(Tour</w:t>
      </w:r>
      <w:proofErr w:type="gramStart"/>
      <w:r w:rsidRPr="00CA3FAC">
        <w:rPr>
          <w:rFonts w:asciiTheme="minorHAnsi" w:hAnsiTheme="minorHAnsi" w:cstheme="minorHAnsi"/>
          <w:b/>
          <w:bCs/>
          <w:i/>
          <w:iCs/>
          <w:sz w:val="36"/>
          <w:szCs w:val="36"/>
        </w:rPr>
        <w:t>) !!</w:t>
      </w:r>
      <w:proofErr w:type="gramEnd"/>
    </w:p>
    <w:p w14:paraId="61ED3E99" w14:textId="77777777" w:rsidR="00112A3E" w:rsidRDefault="00112A3E" w:rsidP="00112A3E">
      <w:pPr>
        <w:spacing w:after="0" w:line="240" w:lineRule="auto"/>
        <w:jc w:val="both"/>
        <w:rPr>
          <w:rFonts w:ascii="Arial Nova" w:hAnsi="Arial Nova"/>
          <w:sz w:val="26"/>
          <w:szCs w:val="26"/>
        </w:rPr>
      </w:pPr>
      <w:r w:rsidRPr="00112A3E">
        <w:rPr>
          <w:rFonts w:ascii="Arial Nova" w:hAnsi="Arial Nova"/>
          <w:sz w:val="26"/>
          <w:szCs w:val="26"/>
        </w:rPr>
        <w:t> </w:t>
      </w:r>
    </w:p>
    <w:p w14:paraId="61155FBE" w14:textId="77777777" w:rsidR="00653776" w:rsidRPr="00CA3FAC" w:rsidRDefault="00653776" w:rsidP="00112A3E">
      <w:pPr>
        <w:spacing w:after="0" w:line="240" w:lineRule="auto"/>
        <w:jc w:val="both"/>
        <w:rPr>
          <w:rFonts w:ascii="Arial Nova" w:hAnsi="Arial Nova"/>
          <w:sz w:val="20"/>
          <w:szCs w:val="20"/>
        </w:rPr>
      </w:pPr>
    </w:p>
    <w:p w14:paraId="0F34B9C0" w14:textId="5F2A5D23" w:rsidR="00653776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53776">
        <w:rPr>
          <w:rFonts w:asciiTheme="majorHAnsi" w:hAnsiTheme="majorHAnsi" w:cstheme="majorHAnsi"/>
          <w:sz w:val="24"/>
          <w:szCs w:val="24"/>
        </w:rPr>
        <w:t>Wer ihn einmal live erlebt hat, wird Beppo Calzone garantiert zu seiner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persönlichen Lieblings-Calzone küren! Der charismatische Kabarettist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versteht es wie kaum ein anderer, einen Comedy-Abend der absoluten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Superlative auf die Bühne zu bringen. Seine Show ist ein wahres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Feuerwerk aus Witz, Musik und purer Lebensfreude – unvorhersehbar,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mitreißend und einfach einzigartig.</w:t>
      </w:r>
    </w:p>
    <w:p w14:paraId="02591474" w14:textId="77777777" w:rsidR="00653776" w:rsidRPr="00653776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B859ECD" w14:textId="579C82FC" w:rsidR="00653776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53776">
        <w:rPr>
          <w:rFonts w:asciiTheme="majorHAnsi" w:hAnsiTheme="majorHAnsi" w:cstheme="majorHAnsi"/>
          <w:sz w:val="24"/>
          <w:szCs w:val="24"/>
        </w:rPr>
        <w:t>Die wohl verrückteste, spontanste und zugleich herzlichste Show, die man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an nur EINEM Abend erleben kann! Der junge Shootingstar aus Bayern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begeistert als Entertainer, Gitarrist, Sänger, Kabarettist und Showman in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einer Person. Doch eigentlich greifen all diese Bezeichnungen zu kurz 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denn das, was Beppo auf die Bühne bringt, sprengt jede klassische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Kategorie. Genau das macht seine Show so besonders.</w:t>
      </w:r>
    </w:p>
    <w:p w14:paraId="532A4854" w14:textId="77777777" w:rsidR="00653776" w:rsidRPr="00653776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B838D6" w14:textId="691F340E" w:rsidR="00653776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53776">
        <w:rPr>
          <w:rFonts w:asciiTheme="majorHAnsi" w:hAnsiTheme="majorHAnsi" w:cstheme="majorHAnsi"/>
          <w:sz w:val="24"/>
          <w:szCs w:val="24"/>
        </w:rPr>
        <w:t>Mit messerscharfem Humor, selbstgeschriebenen Songs und einer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beeindruckenden Bühnenpräsenz zieht er sein Publikum vom ersten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Moment an in den Bann. Seine Spontanität sorgt dafür, dass kein Abend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dem anderen gleicht. „Es war plötzlich wie ein riesengroßes Fest – und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Beppo hat ALLE miteinander verbunden! Unglaublich!“, so beschreibt ein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begeisterter Zuschauer das Erlebnis.</w:t>
      </w:r>
    </w:p>
    <w:p w14:paraId="095F31E4" w14:textId="77777777" w:rsidR="00653776" w:rsidRPr="00653776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361E4FD" w14:textId="7AB24307" w:rsidR="00653776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53776">
        <w:rPr>
          <w:rFonts w:asciiTheme="majorHAnsi" w:hAnsiTheme="majorHAnsi" w:cstheme="majorHAnsi"/>
          <w:sz w:val="24"/>
          <w:szCs w:val="24"/>
        </w:rPr>
        <w:t>Mit seinen 24 Jahren strotzt Beppo nur so vor Energie: authentisch, nahbar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und voller Leidenschaft. Ein Künstler mit Hummeln im Hintern, einem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riesengroßen Herzen und vermutlich der interaktivsten Show, die man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derzeit erleben kann. Hier wird nicht nur zugeschaut – hier wird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gemeinsam gefeiert, gelacht und gelebt!</w:t>
      </w:r>
    </w:p>
    <w:p w14:paraId="72FDCD9E" w14:textId="77777777" w:rsidR="00653776" w:rsidRPr="00653776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FCE89E3" w14:textId="28CEF85E" w:rsidR="00653776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53776">
        <w:rPr>
          <w:rFonts w:asciiTheme="majorHAnsi" w:hAnsiTheme="majorHAnsi" w:cstheme="majorHAnsi"/>
          <w:sz w:val="24"/>
          <w:szCs w:val="24"/>
        </w:rPr>
        <w:lastRenderedPageBreak/>
        <w:t>Und das Beste: 2026 und 2027 geht der bayerische Gute-Laune-Garant aus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Passau auf große Deutschland- und Österreich-Tournee. Seine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Fangemeinde wächst rasant und begeistert Menschen aller Altersgruppen 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von jung bis alt. Ein echtes Erlebnis für die ganze Familie! Deshalb gibt es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exklusiv auch ein attraktives Familienticket.</w:t>
      </w:r>
    </w:p>
    <w:p w14:paraId="50A16284" w14:textId="77777777" w:rsidR="00653776" w:rsidRPr="00653776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022D797" w14:textId="35827BC4" w:rsidR="00CA3FAC" w:rsidRPr="00CA3FAC" w:rsidRDefault="00653776" w:rsidP="0065377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53776">
        <w:rPr>
          <w:rFonts w:asciiTheme="majorHAnsi" w:hAnsiTheme="majorHAnsi" w:cstheme="majorHAnsi"/>
          <w:sz w:val="24"/>
          <w:szCs w:val="24"/>
        </w:rPr>
        <w:t>Sie haben die CALZINGER Show noch nicht gesehen? Dann wird es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höchste Zeit! Sichern Sie sich jetzt Ihre Tickets und seien Sie dabei, wenn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es heißt: Lachen, feiern und einfach mal die Sau rauslassen – es lohnt sich,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53776">
        <w:rPr>
          <w:rFonts w:asciiTheme="majorHAnsi" w:hAnsiTheme="majorHAnsi" w:cstheme="majorHAnsi"/>
          <w:sz w:val="24"/>
          <w:szCs w:val="24"/>
        </w:rPr>
        <w:t>VERSPROCHEN!</w:t>
      </w:r>
    </w:p>
    <w:p w14:paraId="1C66A32C" w14:textId="77777777" w:rsidR="00CA3FAC" w:rsidRDefault="00CA3FAC" w:rsidP="00CA3FAC">
      <w:pPr>
        <w:pBdr>
          <w:bottom w:val="single" w:sz="12" w:space="1" w:color="auto"/>
        </w:pBdr>
        <w:tabs>
          <w:tab w:val="left" w:pos="1470"/>
        </w:tabs>
        <w:spacing w:after="0" w:line="240" w:lineRule="auto"/>
        <w:rPr>
          <w:rFonts w:ascii="Arial Nova" w:hAnsi="Arial Nova"/>
          <w:sz w:val="26"/>
          <w:szCs w:val="26"/>
          <w:lang w:val="en-GB"/>
        </w:rPr>
      </w:pPr>
    </w:p>
    <w:p w14:paraId="32249095" w14:textId="77777777" w:rsidR="00F30D2E" w:rsidRPr="00764602" w:rsidRDefault="00F30D2E" w:rsidP="00F30D2E">
      <w:pPr>
        <w:tabs>
          <w:tab w:val="left" w:pos="1470"/>
        </w:tabs>
        <w:spacing w:after="0" w:line="240" w:lineRule="auto"/>
        <w:jc w:val="center"/>
        <w:rPr>
          <w:rFonts w:ascii="Arial Nova" w:hAnsi="Arial Nova"/>
          <w:sz w:val="26"/>
          <w:szCs w:val="26"/>
          <w:lang w:val="en-GB"/>
        </w:rPr>
      </w:pPr>
    </w:p>
    <w:p w14:paraId="14F0F498" w14:textId="7874872E" w:rsidR="00112A3E" w:rsidRPr="00F30D2E" w:rsidRDefault="00EC4CD5" w:rsidP="00F30D2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Management &amp; </w:t>
      </w:r>
      <w:r w:rsidR="005B5DC6">
        <w:rPr>
          <w:rFonts w:asciiTheme="majorHAnsi" w:hAnsiTheme="majorHAnsi" w:cstheme="majorHAnsi"/>
          <w:sz w:val="24"/>
          <w:szCs w:val="24"/>
          <w:lang w:val="en-GB"/>
        </w:rPr>
        <w:t>Booking</w:t>
      </w:r>
      <w:r w:rsidR="00112A3E" w:rsidRPr="00F30D2E">
        <w:rPr>
          <w:rFonts w:asciiTheme="majorHAnsi" w:hAnsiTheme="majorHAnsi" w:cstheme="majorHAnsi"/>
          <w:sz w:val="24"/>
          <w:szCs w:val="24"/>
          <w:lang w:val="en-GB"/>
        </w:rPr>
        <w:t xml:space="preserve">: </w:t>
      </w:r>
      <w:r w:rsidR="002E3AF5">
        <w:rPr>
          <w:rFonts w:asciiTheme="majorHAnsi" w:hAnsiTheme="majorHAnsi" w:cstheme="majorHAnsi"/>
          <w:sz w:val="24"/>
          <w:szCs w:val="24"/>
          <w:lang w:val="en-GB"/>
        </w:rPr>
        <w:t>Holger Vogt</w:t>
      </w:r>
    </w:p>
    <w:p w14:paraId="01152C86" w14:textId="4A1DF86E" w:rsidR="00112A3E" w:rsidRPr="0013781E" w:rsidRDefault="00112A3E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13781E">
        <w:rPr>
          <w:rFonts w:asciiTheme="majorHAnsi" w:hAnsiTheme="majorHAnsi" w:cstheme="majorHAnsi"/>
          <w:sz w:val="24"/>
          <w:szCs w:val="24"/>
          <w:lang w:val="en-GB"/>
        </w:rPr>
        <w:t xml:space="preserve">Email: </w:t>
      </w:r>
      <w:hyperlink r:id="rId10" w:history="1">
        <w:r w:rsidR="002E3AF5" w:rsidRPr="00FF3D25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lang w:val="en-GB"/>
          </w:rPr>
          <w:t>holger.vogt@suedpolmusic.de</w:t>
        </w:r>
      </w:hyperlink>
    </w:p>
    <w:p w14:paraId="209A503D" w14:textId="38E2CD0C" w:rsidR="00112A3E" w:rsidRDefault="00112A3E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13781E">
        <w:rPr>
          <w:rFonts w:asciiTheme="majorHAnsi" w:hAnsiTheme="majorHAnsi" w:cstheme="majorHAnsi"/>
          <w:sz w:val="24"/>
          <w:szCs w:val="24"/>
          <w:lang w:val="en-GB"/>
        </w:rPr>
        <w:t xml:space="preserve">Tel. +49 (0) </w:t>
      </w:r>
      <w:r w:rsidR="002E3AF5">
        <w:rPr>
          <w:rFonts w:asciiTheme="majorHAnsi" w:hAnsiTheme="majorHAnsi" w:cstheme="majorHAnsi"/>
          <w:sz w:val="24"/>
          <w:szCs w:val="24"/>
          <w:lang w:val="en-GB"/>
        </w:rPr>
        <w:t>89 5505 477 22</w:t>
      </w:r>
    </w:p>
    <w:p w14:paraId="2204A82A" w14:textId="77777777" w:rsidR="002E3AF5" w:rsidRDefault="002E3AF5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14:paraId="021D8E96" w14:textId="1A7D6156" w:rsidR="00FF3D25" w:rsidRDefault="00FF3D25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Booking</w:t>
      </w:r>
      <w:r w:rsidR="005B5DC6">
        <w:rPr>
          <w:rFonts w:asciiTheme="majorHAnsi" w:hAnsiTheme="majorHAnsi" w:cstheme="majorHAnsi"/>
          <w:sz w:val="24"/>
          <w:szCs w:val="24"/>
          <w:lang w:val="en-GB"/>
        </w:rPr>
        <w:t xml:space="preserve"> Assistant</w:t>
      </w:r>
      <w:r>
        <w:rPr>
          <w:rFonts w:asciiTheme="majorHAnsi" w:hAnsiTheme="majorHAnsi" w:cstheme="majorHAnsi"/>
          <w:sz w:val="24"/>
          <w:szCs w:val="24"/>
          <w:lang w:val="en-GB"/>
        </w:rPr>
        <w:t>: Malu Maier</w:t>
      </w:r>
    </w:p>
    <w:p w14:paraId="70ACADBA" w14:textId="1606B09D" w:rsidR="00FF3D25" w:rsidRDefault="00FF3D25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Email: </w:t>
      </w:r>
      <w:hyperlink r:id="rId11" w:history="1">
        <w:r w:rsidRPr="00FF3D25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lang w:val="en-GB"/>
          </w:rPr>
          <w:t>malu@suedpolmusic.de</w:t>
        </w:r>
      </w:hyperlink>
    </w:p>
    <w:p w14:paraId="41871F8E" w14:textId="686C2D6B" w:rsidR="002E3AF5" w:rsidRPr="0013781E" w:rsidRDefault="00FF3D25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Tel. +49 (0) 89 5505 47729 </w:t>
      </w:r>
    </w:p>
    <w:p w14:paraId="2F431BD2" w14:textId="77777777" w:rsidR="00112A3E" w:rsidRPr="0013781E" w:rsidRDefault="00112A3E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14:paraId="588F70D3" w14:textId="49E9E46E" w:rsidR="00112A3E" w:rsidRPr="0013781E" w:rsidRDefault="002E3AF5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Act </w:t>
      </w:r>
      <w:proofErr w:type="spellStart"/>
      <w:r>
        <w:rPr>
          <w:rFonts w:asciiTheme="majorHAnsi" w:hAnsiTheme="majorHAnsi" w:cstheme="majorHAnsi"/>
          <w:sz w:val="24"/>
          <w:szCs w:val="24"/>
          <w:lang w:val="en-GB"/>
        </w:rPr>
        <w:t>Betreuung</w:t>
      </w:r>
      <w:proofErr w:type="spellEnd"/>
      <w:r w:rsidR="00112A3E" w:rsidRPr="0013781E">
        <w:rPr>
          <w:rFonts w:asciiTheme="majorHAnsi" w:hAnsiTheme="majorHAnsi" w:cstheme="majorHAnsi"/>
          <w:sz w:val="24"/>
          <w:szCs w:val="24"/>
          <w:lang w:val="en-GB"/>
        </w:rPr>
        <w:t>: Andrea Romeis</w:t>
      </w:r>
    </w:p>
    <w:p w14:paraId="183EA78D" w14:textId="191751BE" w:rsidR="00112A3E" w:rsidRPr="0013781E" w:rsidRDefault="00112A3E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13781E">
        <w:rPr>
          <w:rFonts w:asciiTheme="majorHAnsi" w:hAnsiTheme="majorHAnsi" w:cstheme="majorHAnsi"/>
          <w:sz w:val="24"/>
          <w:szCs w:val="24"/>
          <w:lang w:val="en-GB"/>
        </w:rPr>
        <w:t xml:space="preserve">Email: </w:t>
      </w:r>
      <w:hyperlink r:id="rId12" w:history="1">
        <w:r w:rsidRPr="0013781E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lang w:val="en-GB"/>
          </w:rPr>
          <w:t>andrea.romeis@suedpolentertainment.de</w:t>
        </w:r>
      </w:hyperlink>
      <w:r w:rsidR="00FF3D25">
        <w:t xml:space="preserve"> </w:t>
      </w:r>
    </w:p>
    <w:p w14:paraId="7F885B68" w14:textId="5C3D47A3" w:rsidR="00112A3E" w:rsidRDefault="00112A3E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13781E">
        <w:rPr>
          <w:rFonts w:asciiTheme="majorHAnsi" w:hAnsiTheme="majorHAnsi" w:cstheme="majorHAnsi"/>
          <w:sz w:val="24"/>
          <w:szCs w:val="24"/>
          <w:lang w:val="en-GB"/>
        </w:rPr>
        <w:t xml:space="preserve">Tel. +49 (0) </w:t>
      </w:r>
      <w:r w:rsidR="00F30D2E">
        <w:rPr>
          <w:rFonts w:asciiTheme="majorHAnsi" w:hAnsiTheme="majorHAnsi" w:cstheme="majorHAnsi"/>
          <w:sz w:val="24"/>
          <w:szCs w:val="24"/>
          <w:lang w:val="en-GB"/>
        </w:rPr>
        <w:t>89 5505 477 23</w:t>
      </w:r>
    </w:p>
    <w:p w14:paraId="58DE1E4D" w14:textId="77777777" w:rsidR="00F30D2E" w:rsidRDefault="00F30D2E" w:rsidP="00112A3E">
      <w:pPr>
        <w:tabs>
          <w:tab w:val="left" w:pos="147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14:paraId="21989429" w14:textId="7578B9AA" w:rsidR="00BC27CA" w:rsidRPr="00BC27CA" w:rsidRDefault="00BC27CA" w:rsidP="00BC27CA">
      <w:pPr>
        <w:tabs>
          <w:tab w:val="left" w:pos="6165"/>
        </w:tabs>
        <w:rPr>
          <w:rFonts w:ascii="Helvetica" w:hAnsi="Helvetica" w:cs="Arial"/>
          <w:sz w:val="36"/>
          <w:szCs w:val="36"/>
          <w:lang w:val="en-GB"/>
        </w:rPr>
      </w:pPr>
      <w:r>
        <w:rPr>
          <w:rFonts w:ascii="Helvetica" w:hAnsi="Helvetica" w:cs="Arial"/>
          <w:sz w:val="36"/>
          <w:szCs w:val="36"/>
          <w:lang w:val="en-GB"/>
        </w:rPr>
        <w:tab/>
      </w:r>
    </w:p>
    <w:sectPr w:rsidR="00BC27CA" w:rsidRPr="00BC27CA" w:rsidSect="00BC27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49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415A" w14:textId="77777777" w:rsidR="00A9042E" w:rsidRDefault="00A9042E" w:rsidP="001A7864">
      <w:pPr>
        <w:spacing w:after="0" w:line="240" w:lineRule="auto"/>
      </w:pPr>
      <w:r>
        <w:separator/>
      </w:r>
    </w:p>
  </w:endnote>
  <w:endnote w:type="continuationSeparator" w:id="0">
    <w:p w14:paraId="3245454B" w14:textId="77777777" w:rsidR="00A9042E" w:rsidRDefault="00A9042E" w:rsidP="001A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Gothic">
    <w:altName w:val="Calibri"/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42E9" w14:textId="77777777" w:rsidR="00FF3D25" w:rsidRDefault="00FF3D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8219" w14:textId="77777777" w:rsidR="00764602" w:rsidRDefault="00764602" w:rsidP="0028641D">
    <w:pPr>
      <w:pStyle w:val="Fuzeile"/>
      <w:jc w:val="right"/>
      <w:rPr>
        <w:b/>
        <w:bCs/>
      </w:rPr>
    </w:pP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1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2</w:t>
    </w:r>
    <w:r>
      <w:rPr>
        <w:b/>
        <w:bCs/>
      </w:rPr>
      <w:fldChar w:fldCharType="end"/>
    </w:r>
  </w:p>
  <w:p w14:paraId="41EB87AD" w14:textId="253FD32E" w:rsidR="00CA63C5" w:rsidRDefault="0028641D" w:rsidP="0028641D">
    <w:pPr>
      <w:pStyle w:val="Fuzeile"/>
      <w:jc w:val="right"/>
    </w:pPr>
    <w:r w:rsidRPr="0028641D">
      <w:t xml:space="preserve">Stand </w:t>
    </w:r>
    <w:r w:rsidR="00FF3D25">
      <w:t>0</w:t>
    </w:r>
    <w:r w:rsidR="00BA2355">
      <w:t>4</w:t>
    </w:r>
    <w:r w:rsidR="00BC27CA">
      <w:t>/202</w:t>
    </w:r>
    <w:r w:rsidR="00FF3D25">
      <w:t>6</w:t>
    </w:r>
    <w:r w:rsidRPr="0028641D">
      <w:t>. Änderungen vorbehalten.</w:t>
    </w:r>
  </w:p>
  <w:p w14:paraId="03C0D477" w14:textId="0F51BA11" w:rsidR="00CA63C5" w:rsidRDefault="00155CE3" w:rsidP="00155CE3">
    <w:pPr>
      <w:tabs>
        <w:tab w:val="left" w:pos="1608"/>
      </w:tabs>
    </w:pPr>
    <w:r>
      <w:tab/>
    </w:r>
  </w:p>
  <w:p w14:paraId="17A379D4" w14:textId="77777777" w:rsidR="00CA63C5" w:rsidRDefault="00CA63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38B4" w14:textId="77777777" w:rsidR="00FF3D25" w:rsidRDefault="00FF3D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0CAE" w14:textId="77777777" w:rsidR="00A9042E" w:rsidRDefault="00A9042E" w:rsidP="001A7864">
      <w:pPr>
        <w:spacing w:after="0" w:line="240" w:lineRule="auto"/>
      </w:pPr>
      <w:r>
        <w:separator/>
      </w:r>
    </w:p>
  </w:footnote>
  <w:footnote w:type="continuationSeparator" w:id="0">
    <w:p w14:paraId="006B6650" w14:textId="77777777" w:rsidR="00A9042E" w:rsidRDefault="00A9042E" w:rsidP="001A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CFBB" w14:textId="77777777" w:rsidR="00FF3D25" w:rsidRDefault="00FF3D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B49B" w14:textId="77777777" w:rsidR="00FF3D25" w:rsidRDefault="00FF3D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CADF" w14:textId="77777777" w:rsidR="00FF3D25" w:rsidRDefault="00FF3D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7CD"/>
    <w:multiLevelType w:val="hybridMultilevel"/>
    <w:tmpl w:val="7228EE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45A8F"/>
    <w:multiLevelType w:val="multilevel"/>
    <w:tmpl w:val="B5FA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F7D65"/>
    <w:multiLevelType w:val="hybridMultilevel"/>
    <w:tmpl w:val="AD74C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A2760"/>
    <w:multiLevelType w:val="hybridMultilevel"/>
    <w:tmpl w:val="7136A36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5435A92"/>
    <w:multiLevelType w:val="hybridMultilevel"/>
    <w:tmpl w:val="932C9F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6D27"/>
    <w:multiLevelType w:val="hybridMultilevel"/>
    <w:tmpl w:val="853CC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072E"/>
    <w:multiLevelType w:val="hybridMultilevel"/>
    <w:tmpl w:val="3A925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10450"/>
    <w:multiLevelType w:val="hybridMultilevel"/>
    <w:tmpl w:val="5B7C0F7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ED3AC0"/>
    <w:multiLevelType w:val="multilevel"/>
    <w:tmpl w:val="184A139C"/>
    <w:lvl w:ilvl="0">
      <w:numFmt w:val="bullet"/>
      <w:lvlText w:val="-"/>
      <w:lvlJc w:val="left"/>
      <w:pPr>
        <w:ind w:left="720" w:hanging="360"/>
      </w:pPr>
      <w:rPr>
        <w:rFonts w:ascii="CenturyGothic" w:eastAsia="Calibri" w:hAnsi="CenturyGothic" w:cs="CenturyGoth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CEA1593"/>
    <w:multiLevelType w:val="hybridMultilevel"/>
    <w:tmpl w:val="DADA67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C7509"/>
    <w:multiLevelType w:val="hybridMultilevel"/>
    <w:tmpl w:val="71D2ED2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46A305C"/>
    <w:multiLevelType w:val="hybridMultilevel"/>
    <w:tmpl w:val="F970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83D81"/>
    <w:multiLevelType w:val="multilevel"/>
    <w:tmpl w:val="70200F0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69C3B8C"/>
    <w:multiLevelType w:val="hybridMultilevel"/>
    <w:tmpl w:val="4880A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B231F"/>
    <w:multiLevelType w:val="hybridMultilevel"/>
    <w:tmpl w:val="353A5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F5781"/>
    <w:multiLevelType w:val="hybridMultilevel"/>
    <w:tmpl w:val="747426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E93337"/>
    <w:multiLevelType w:val="hybridMultilevel"/>
    <w:tmpl w:val="13D8AE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983AB3"/>
    <w:multiLevelType w:val="hybridMultilevel"/>
    <w:tmpl w:val="64847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82260">
    <w:abstractNumId w:val="12"/>
  </w:num>
  <w:num w:numId="2" w16cid:durableId="1890797171">
    <w:abstractNumId w:val="8"/>
  </w:num>
  <w:num w:numId="3" w16cid:durableId="1804497745">
    <w:abstractNumId w:val="9"/>
  </w:num>
  <w:num w:numId="4" w16cid:durableId="572084074">
    <w:abstractNumId w:val="11"/>
  </w:num>
  <w:num w:numId="5" w16cid:durableId="1996762239">
    <w:abstractNumId w:val="3"/>
  </w:num>
  <w:num w:numId="6" w16cid:durableId="886919287">
    <w:abstractNumId w:val="10"/>
  </w:num>
  <w:num w:numId="7" w16cid:durableId="900797098">
    <w:abstractNumId w:val="16"/>
  </w:num>
  <w:num w:numId="8" w16cid:durableId="992097366">
    <w:abstractNumId w:val="6"/>
  </w:num>
  <w:num w:numId="9" w16cid:durableId="534733271">
    <w:abstractNumId w:val="0"/>
  </w:num>
  <w:num w:numId="10" w16cid:durableId="592932483">
    <w:abstractNumId w:val="15"/>
  </w:num>
  <w:num w:numId="11" w16cid:durableId="589512260">
    <w:abstractNumId w:val="2"/>
  </w:num>
  <w:num w:numId="12" w16cid:durableId="1034188867">
    <w:abstractNumId w:val="7"/>
  </w:num>
  <w:num w:numId="13" w16cid:durableId="1282302264">
    <w:abstractNumId w:val="14"/>
  </w:num>
  <w:num w:numId="14" w16cid:durableId="1175071941">
    <w:abstractNumId w:val="17"/>
  </w:num>
  <w:num w:numId="15" w16cid:durableId="162018037">
    <w:abstractNumId w:val="4"/>
  </w:num>
  <w:num w:numId="16" w16cid:durableId="1244100080">
    <w:abstractNumId w:val="13"/>
  </w:num>
  <w:num w:numId="17" w16cid:durableId="618070493">
    <w:abstractNumId w:val="5"/>
  </w:num>
  <w:num w:numId="18" w16cid:durableId="319816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64"/>
    <w:rsid w:val="00024069"/>
    <w:rsid w:val="000318D8"/>
    <w:rsid w:val="00031BAF"/>
    <w:rsid w:val="000362A3"/>
    <w:rsid w:val="0005511E"/>
    <w:rsid w:val="00057AEC"/>
    <w:rsid w:val="000714C0"/>
    <w:rsid w:val="00081586"/>
    <w:rsid w:val="0008244E"/>
    <w:rsid w:val="000836E6"/>
    <w:rsid w:val="00092CCB"/>
    <w:rsid w:val="00092F93"/>
    <w:rsid w:val="000A73B1"/>
    <w:rsid w:val="000C79D9"/>
    <w:rsid w:val="000E2A49"/>
    <w:rsid w:val="000E558A"/>
    <w:rsid w:val="000F02F2"/>
    <w:rsid w:val="00104D05"/>
    <w:rsid w:val="00106466"/>
    <w:rsid w:val="00112A3E"/>
    <w:rsid w:val="0013781E"/>
    <w:rsid w:val="00152C65"/>
    <w:rsid w:val="00155CE3"/>
    <w:rsid w:val="00171491"/>
    <w:rsid w:val="001779B8"/>
    <w:rsid w:val="001967F3"/>
    <w:rsid w:val="001A038C"/>
    <w:rsid w:val="001A7864"/>
    <w:rsid w:val="001B6547"/>
    <w:rsid w:val="001D4971"/>
    <w:rsid w:val="001D7101"/>
    <w:rsid w:val="001D7AEB"/>
    <w:rsid w:val="001F5238"/>
    <w:rsid w:val="00207F67"/>
    <w:rsid w:val="0023721D"/>
    <w:rsid w:val="002616A2"/>
    <w:rsid w:val="002700C2"/>
    <w:rsid w:val="0028641D"/>
    <w:rsid w:val="0029138A"/>
    <w:rsid w:val="00291D0B"/>
    <w:rsid w:val="002A0EA4"/>
    <w:rsid w:val="002A4C88"/>
    <w:rsid w:val="002E3AF5"/>
    <w:rsid w:val="00302DE4"/>
    <w:rsid w:val="003135B3"/>
    <w:rsid w:val="00317F7A"/>
    <w:rsid w:val="00340473"/>
    <w:rsid w:val="003437CB"/>
    <w:rsid w:val="003553DF"/>
    <w:rsid w:val="0035717A"/>
    <w:rsid w:val="0037046A"/>
    <w:rsid w:val="00384654"/>
    <w:rsid w:val="00384EBA"/>
    <w:rsid w:val="003D3B82"/>
    <w:rsid w:val="003E3551"/>
    <w:rsid w:val="003F3490"/>
    <w:rsid w:val="00423117"/>
    <w:rsid w:val="00427167"/>
    <w:rsid w:val="00437891"/>
    <w:rsid w:val="00446452"/>
    <w:rsid w:val="004479B1"/>
    <w:rsid w:val="00460A95"/>
    <w:rsid w:val="00464B58"/>
    <w:rsid w:val="00467C16"/>
    <w:rsid w:val="00472600"/>
    <w:rsid w:val="0049780C"/>
    <w:rsid w:val="004B7014"/>
    <w:rsid w:val="004E479C"/>
    <w:rsid w:val="004F3EEC"/>
    <w:rsid w:val="00501F87"/>
    <w:rsid w:val="005223AD"/>
    <w:rsid w:val="005330FA"/>
    <w:rsid w:val="00535E0A"/>
    <w:rsid w:val="0053624A"/>
    <w:rsid w:val="00537BF2"/>
    <w:rsid w:val="00545B54"/>
    <w:rsid w:val="0056170B"/>
    <w:rsid w:val="005814BF"/>
    <w:rsid w:val="00583B6F"/>
    <w:rsid w:val="00584101"/>
    <w:rsid w:val="0059363B"/>
    <w:rsid w:val="005A1A2C"/>
    <w:rsid w:val="005A3C8B"/>
    <w:rsid w:val="005A4878"/>
    <w:rsid w:val="005B5DC6"/>
    <w:rsid w:val="005D17A1"/>
    <w:rsid w:val="005F34E8"/>
    <w:rsid w:val="00602F43"/>
    <w:rsid w:val="00647F62"/>
    <w:rsid w:val="00653776"/>
    <w:rsid w:val="00663155"/>
    <w:rsid w:val="0069083F"/>
    <w:rsid w:val="006924CA"/>
    <w:rsid w:val="006A3369"/>
    <w:rsid w:val="006B56E3"/>
    <w:rsid w:val="006C6C0B"/>
    <w:rsid w:val="006D4784"/>
    <w:rsid w:val="0070029F"/>
    <w:rsid w:val="007217C3"/>
    <w:rsid w:val="00730D4D"/>
    <w:rsid w:val="007550C3"/>
    <w:rsid w:val="00764602"/>
    <w:rsid w:val="007666EC"/>
    <w:rsid w:val="00771F78"/>
    <w:rsid w:val="00796C86"/>
    <w:rsid w:val="007C422A"/>
    <w:rsid w:val="007D6F77"/>
    <w:rsid w:val="007E225A"/>
    <w:rsid w:val="007E56B9"/>
    <w:rsid w:val="007F2DD0"/>
    <w:rsid w:val="007F5B72"/>
    <w:rsid w:val="007F6AC6"/>
    <w:rsid w:val="00801766"/>
    <w:rsid w:val="00812DB6"/>
    <w:rsid w:val="0081377A"/>
    <w:rsid w:val="008152E9"/>
    <w:rsid w:val="00826D2E"/>
    <w:rsid w:val="00834A5C"/>
    <w:rsid w:val="0083677B"/>
    <w:rsid w:val="00841C6A"/>
    <w:rsid w:val="00853FC5"/>
    <w:rsid w:val="00854EE0"/>
    <w:rsid w:val="008560B3"/>
    <w:rsid w:val="008816C3"/>
    <w:rsid w:val="00883A00"/>
    <w:rsid w:val="00893D3D"/>
    <w:rsid w:val="008B5E19"/>
    <w:rsid w:val="008F7AB9"/>
    <w:rsid w:val="00905428"/>
    <w:rsid w:val="0092115E"/>
    <w:rsid w:val="00932E46"/>
    <w:rsid w:val="00951A63"/>
    <w:rsid w:val="0096489D"/>
    <w:rsid w:val="009676D5"/>
    <w:rsid w:val="00983E44"/>
    <w:rsid w:val="009957A1"/>
    <w:rsid w:val="009B05C7"/>
    <w:rsid w:val="009CE279"/>
    <w:rsid w:val="009F0315"/>
    <w:rsid w:val="00A01DF3"/>
    <w:rsid w:val="00A02A1E"/>
    <w:rsid w:val="00A049E7"/>
    <w:rsid w:val="00A05BF4"/>
    <w:rsid w:val="00A12640"/>
    <w:rsid w:val="00A203E0"/>
    <w:rsid w:val="00A258D4"/>
    <w:rsid w:val="00A57D69"/>
    <w:rsid w:val="00A6013C"/>
    <w:rsid w:val="00A6195F"/>
    <w:rsid w:val="00A77276"/>
    <w:rsid w:val="00A9042E"/>
    <w:rsid w:val="00A953CE"/>
    <w:rsid w:val="00A964FF"/>
    <w:rsid w:val="00AA6C12"/>
    <w:rsid w:val="00AB45F5"/>
    <w:rsid w:val="00AB5738"/>
    <w:rsid w:val="00AC44D8"/>
    <w:rsid w:val="00AE176B"/>
    <w:rsid w:val="00B448C7"/>
    <w:rsid w:val="00BA2355"/>
    <w:rsid w:val="00BB00D1"/>
    <w:rsid w:val="00BB2E47"/>
    <w:rsid w:val="00BC27CA"/>
    <w:rsid w:val="00BC6545"/>
    <w:rsid w:val="00C05A92"/>
    <w:rsid w:val="00C21AD2"/>
    <w:rsid w:val="00C46545"/>
    <w:rsid w:val="00C6190E"/>
    <w:rsid w:val="00C63059"/>
    <w:rsid w:val="00C73FD1"/>
    <w:rsid w:val="00C96057"/>
    <w:rsid w:val="00CA23F9"/>
    <w:rsid w:val="00CA3FAC"/>
    <w:rsid w:val="00CA63C5"/>
    <w:rsid w:val="00CA6A27"/>
    <w:rsid w:val="00CA7907"/>
    <w:rsid w:val="00CB0C9E"/>
    <w:rsid w:val="00CD707C"/>
    <w:rsid w:val="00CE223D"/>
    <w:rsid w:val="00D020F0"/>
    <w:rsid w:val="00D05920"/>
    <w:rsid w:val="00D05ABB"/>
    <w:rsid w:val="00D16955"/>
    <w:rsid w:val="00D17397"/>
    <w:rsid w:val="00D31368"/>
    <w:rsid w:val="00D86944"/>
    <w:rsid w:val="00D9523E"/>
    <w:rsid w:val="00D95BD9"/>
    <w:rsid w:val="00DA5008"/>
    <w:rsid w:val="00DB144B"/>
    <w:rsid w:val="00DB72C6"/>
    <w:rsid w:val="00DD5E31"/>
    <w:rsid w:val="00DF0B28"/>
    <w:rsid w:val="00DF4BA5"/>
    <w:rsid w:val="00E06105"/>
    <w:rsid w:val="00E070E6"/>
    <w:rsid w:val="00E14BA6"/>
    <w:rsid w:val="00E16C56"/>
    <w:rsid w:val="00E2155F"/>
    <w:rsid w:val="00E36583"/>
    <w:rsid w:val="00E37DC2"/>
    <w:rsid w:val="00E57D49"/>
    <w:rsid w:val="00E62D66"/>
    <w:rsid w:val="00E66841"/>
    <w:rsid w:val="00E7215F"/>
    <w:rsid w:val="00E9793A"/>
    <w:rsid w:val="00EA2AF5"/>
    <w:rsid w:val="00EB30B7"/>
    <w:rsid w:val="00EC4CD5"/>
    <w:rsid w:val="00EC6649"/>
    <w:rsid w:val="00EE2757"/>
    <w:rsid w:val="00F023D3"/>
    <w:rsid w:val="00F03D93"/>
    <w:rsid w:val="00F275F2"/>
    <w:rsid w:val="00F30D2E"/>
    <w:rsid w:val="00F33589"/>
    <w:rsid w:val="00F36063"/>
    <w:rsid w:val="00F547F3"/>
    <w:rsid w:val="00F72F2B"/>
    <w:rsid w:val="00F86C34"/>
    <w:rsid w:val="00F93CE4"/>
    <w:rsid w:val="00F97C05"/>
    <w:rsid w:val="00FA04B9"/>
    <w:rsid w:val="00FA31C7"/>
    <w:rsid w:val="00FB7006"/>
    <w:rsid w:val="00FC140F"/>
    <w:rsid w:val="00FC74E9"/>
    <w:rsid w:val="00FD57A5"/>
    <w:rsid w:val="00FE4D53"/>
    <w:rsid w:val="00FF3D25"/>
    <w:rsid w:val="0377D892"/>
    <w:rsid w:val="05859CA4"/>
    <w:rsid w:val="08A7F45E"/>
    <w:rsid w:val="0D623D24"/>
    <w:rsid w:val="156D4F09"/>
    <w:rsid w:val="163A0972"/>
    <w:rsid w:val="174CE769"/>
    <w:rsid w:val="1DCE6759"/>
    <w:rsid w:val="1FBD0766"/>
    <w:rsid w:val="21CEFCB8"/>
    <w:rsid w:val="2D94392C"/>
    <w:rsid w:val="3BB6275F"/>
    <w:rsid w:val="46924283"/>
    <w:rsid w:val="4D70841B"/>
    <w:rsid w:val="5113BF5F"/>
    <w:rsid w:val="5114E54A"/>
    <w:rsid w:val="56FE3E04"/>
    <w:rsid w:val="5DF24267"/>
    <w:rsid w:val="5F42F5B6"/>
    <w:rsid w:val="5FF023B7"/>
    <w:rsid w:val="6129E329"/>
    <w:rsid w:val="6334B39E"/>
    <w:rsid w:val="682941B5"/>
    <w:rsid w:val="722A0AFD"/>
    <w:rsid w:val="74C35D3A"/>
    <w:rsid w:val="74E770F8"/>
    <w:rsid w:val="7D11422D"/>
    <w:rsid w:val="7D6541B6"/>
    <w:rsid w:val="7E0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75AAF"/>
  <w15:chartTrackingRefBased/>
  <w15:docId w15:val="{A19A9619-3E31-4282-ABC5-5315D3BC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C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7864"/>
    <w:pPr>
      <w:ind w:left="720"/>
    </w:pPr>
  </w:style>
  <w:style w:type="paragraph" w:styleId="Fuzeile">
    <w:name w:val="footer"/>
    <w:basedOn w:val="Standard"/>
    <w:link w:val="FuzeileZchn"/>
    <w:rsid w:val="001A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A7864"/>
    <w:rPr>
      <w:rFonts w:ascii="Calibri" w:eastAsia="Calibri" w:hAnsi="Calibri" w:cs="Times New Roman"/>
      <w:lang w:val="de-AT"/>
    </w:rPr>
  </w:style>
  <w:style w:type="character" w:styleId="Hyperlink">
    <w:name w:val="Hyperlink"/>
    <w:basedOn w:val="Absatz-Standardschriftart"/>
    <w:rsid w:val="001A786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A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864"/>
    <w:rPr>
      <w:rFonts w:ascii="Calibri" w:eastAsia="Calibri" w:hAnsi="Calibri" w:cs="Times New Roman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AB573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5738"/>
    <w:rPr>
      <w:color w:val="605E5C"/>
      <w:shd w:val="clear" w:color="auto" w:fill="E1DFDD"/>
    </w:rPr>
  </w:style>
  <w:style w:type="paragraph" w:customStyle="1" w:styleId="p1">
    <w:name w:val="p1"/>
    <w:basedOn w:val="Standard"/>
    <w:rsid w:val="00CA3FAC"/>
    <w:pPr>
      <w:suppressAutoHyphens w:val="0"/>
      <w:autoSpaceDN/>
      <w:spacing w:after="0" w:line="240" w:lineRule="auto"/>
      <w:textAlignment w:val="auto"/>
    </w:pPr>
    <w:rPr>
      <w:rFonts w:ascii="Helvetica Neue" w:eastAsia="Times New Roman" w:hAnsi="Helvetica Neue"/>
      <w:color w:val="000000"/>
      <w:sz w:val="21"/>
      <w:szCs w:val="2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drea.romeis@suedpolentertainment.d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lu@suedpolmusic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olger.vogt@suedpolmusic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Meyer</dc:creator>
  <cp:keywords/>
  <dc:description/>
  <cp:lastModifiedBy>andrearomeis</cp:lastModifiedBy>
  <cp:revision>3</cp:revision>
  <cp:lastPrinted>2025-09-08T09:55:00Z</cp:lastPrinted>
  <dcterms:created xsi:type="dcterms:W3CDTF">2026-04-10T10:12:00Z</dcterms:created>
  <dcterms:modified xsi:type="dcterms:W3CDTF">2026-04-10T10:18:00Z</dcterms:modified>
</cp:coreProperties>
</file>